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476F9" w14:textId="0FA04C3A" w:rsidR="003D4738" w:rsidRDefault="00FA7C83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Утвърждавам:…………………………</w:t>
      </w:r>
    </w:p>
    <w:p w14:paraId="1398F53C" w14:textId="2A3D470F" w:rsidR="00FA7C83" w:rsidRDefault="00FA7C83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t>Директор</w:t>
      </w:r>
    </w:p>
    <w:p w14:paraId="0B4750F4" w14:textId="4979ECEE" w:rsidR="00FA7C83" w:rsidRDefault="00FA7C83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58344CB" w14:textId="204B786A" w:rsidR="00FA7C83" w:rsidRDefault="00FA7C83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11AD2B8" w14:textId="4EB1A63E" w:rsidR="00FA7C83" w:rsidRDefault="00FA7C83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10437CC8" w14:textId="77777777" w:rsidR="00FA7C83" w:rsidRPr="00FA7C83" w:rsidRDefault="00FA7C83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tbl>
      <w:tblPr>
        <w:tblStyle w:val="ab"/>
        <w:tblW w:w="13467" w:type="dxa"/>
        <w:tblInd w:w="-5" w:type="dxa"/>
        <w:tblLook w:val="04A0" w:firstRow="1" w:lastRow="0" w:firstColumn="1" w:lastColumn="0" w:noHBand="0" w:noVBand="1"/>
      </w:tblPr>
      <w:tblGrid>
        <w:gridCol w:w="3261"/>
        <w:gridCol w:w="10206"/>
      </w:tblGrid>
      <w:tr w:rsidR="003A1CDE" w14:paraId="56865E3C" w14:textId="77777777" w:rsidTr="0055519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25223" w14:textId="2A12DD78" w:rsidR="003A1CDE" w:rsidRPr="00B50AB5" w:rsidRDefault="00FA7C83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6"/>
                <w:szCs w:val="8"/>
                <w:lang w:val="bg-BG"/>
              </w:rPr>
            </w:pPr>
            <w:r>
              <w:rPr>
                <w:rFonts w:ascii="Verdana" w:hAnsi="Verdana"/>
                <w:sz w:val="18"/>
                <w:szCs w:val="20"/>
                <w:lang w:val="bg-BG"/>
              </w:rPr>
              <w:t>Годишна програма-</w:t>
            </w:r>
            <w:r w:rsidR="003A1CDE" w:rsidRPr="00B50AB5">
              <w:rPr>
                <w:rFonts w:ascii="Verdana" w:hAnsi="Verdana"/>
                <w:sz w:val="18"/>
                <w:szCs w:val="20"/>
                <w:lang w:val="bg-BG"/>
              </w:rPr>
              <w:t xml:space="preserve">План за действие </w:t>
            </w:r>
            <w:r w:rsidR="00556517">
              <w:rPr>
                <w:rFonts w:ascii="Verdana" w:hAnsi="Verdana"/>
                <w:sz w:val="18"/>
                <w:szCs w:val="20"/>
                <w:lang w:val="bg-BG"/>
              </w:rPr>
              <w:t xml:space="preserve">по БДП за </w:t>
            </w:r>
            <w:r w:rsidR="00A5733C">
              <w:rPr>
                <w:rFonts w:ascii="Verdana" w:hAnsi="Verdana"/>
                <w:sz w:val="18"/>
                <w:szCs w:val="20"/>
                <w:lang w:val="bg-BG"/>
              </w:rPr>
              <w:t xml:space="preserve">2026-2027 </w:t>
            </w:r>
            <w:r>
              <w:rPr>
                <w:rFonts w:ascii="Verdana" w:hAnsi="Verdana"/>
                <w:sz w:val="18"/>
                <w:szCs w:val="20"/>
                <w:lang w:val="bg-BG"/>
              </w:rPr>
              <w:t>год.</w:t>
            </w:r>
          </w:p>
          <w:p w14:paraId="3915C69B" w14:textId="77777777" w:rsidR="003A1CDE" w:rsidRPr="00B50AB5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10380" w14:textId="77777777" w:rsidR="003A1CDE" w:rsidRPr="00B50AB5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НАЦИОНАЛНА СТРАТЕГИЯ ЗА БЕЗОПАСНОСТ НА ДВИЖЕНИЕТО ПО ПЪТИЩАТА В РЕПУБЛИКА БЪЛГАРИЯ</w:t>
            </w:r>
          </w:p>
          <w:p w14:paraId="2172BCBE" w14:textId="66F1828B" w:rsidR="003A1CDE" w:rsidRPr="00B50AB5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2021 – 2030 г.</w:t>
            </w:r>
          </w:p>
          <w:p w14:paraId="7D7C10E8" w14:textId="506B0A8E" w:rsidR="00782457" w:rsidRPr="00B50AB5" w:rsidRDefault="00782457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 w:rsidRPr="00B50AB5">
              <w:rPr>
                <w:rFonts w:ascii="Verdana" w:hAnsi="Verdana"/>
                <w:sz w:val="18"/>
                <w:szCs w:val="20"/>
                <w:lang w:val="bg-BG"/>
              </w:rPr>
              <w:t>ПЛАН ЗА ДЕЙСТВИЕ 2021-2023 КЪМ НАЦИОНАЛНА СТРАТЕГИЯ ЗА БЕЗОПАСНОСТ НА ДВИЖЕНИЕТО ПО ПЪТИЩАТА В РЕПУБЛИКА БЪЛГАРИЯ 2021-2030 Г.</w:t>
            </w:r>
          </w:p>
          <w:p w14:paraId="49BF9A11" w14:textId="2E736262" w:rsidR="003A1CDE" w:rsidRPr="00B50AB5" w:rsidRDefault="003A50BB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sz w:val="18"/>
                <w:szCs w:val="20"/>
                <w:lang w:val="bg-BG"/>
              </w:rPr>
              <w:t xml:space="preserve">СЕКТОРНА СТРАТЕГИЯ ЗА БЕЗОПАСНОСТ НА ДВИЖЕНИЕТО ПО ПЪТИЩАТА (2021-2030) </w:t>
            </w:r>
          </w:p>
        </w:tc>
      </w:tr>
      <w:tr w:rsidR="003A1CDE" w14:paraId="3815A6E3" w14:textId="77777777" w:rsidTr="00555194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AF0F0" w14:textId="383939F1" w:rsidR="003A1CDE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14:paraId="5A1199AA" w14:textId="461A9277" w:rsidR="003A1CDE" w:rsidRDefault="00555194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ЧДГ „ФАМИЛИЯ” -ЕООД 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1B766" w14:textId="77777777" w:rsidR="003A1CDE" w:rsidRDefault="003A1CDE" w:rsidP="008552E3">
            <w:pPr>
              <w:shd w:val="clear" w:color="auto" w:fill="FFFFFF" w:themeFill="background1"/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14:paraId="31B01C58" w14:textId="77777777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4C3C398E" w14:textId="77777777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F064DEF" w14:textId="00C22E03" w:rsidR="003A1CDE" w:rsidRPr="0001658F" w:rsidRDefault="003A1CDE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/>
          <w:sz w:val="20"/>
          <w:lang w:val="bg-BG"/>
        </w:rPr>
      </w:pPr>
    </w:p>
    <w:p w14:paraId="7C9B4503" w14:textId="1DEF2132" w:rsidR="003A1CDE" w:rsidRPr="0001658F" w:rsidRDefault="00FA7C83" w:rsidP="00AB7ACB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32"/>
          <w:lang w:val="bg-BG"/>
        </w:rPr>
        <w:t>ГОДИШНА ПРОГРАМА-</w:t>
      </w:r>
      <w:r w:rsidR="00B86E21">
        <w:rPr>
          <w:rFonts w:ascii="Verdana" w:hAnsi="Verdana"/>
          <w:b/>
          <w:sz w:val="32"/>
          <w:lang w:val="bg-BG"/>
        </w:rPr>
        <w:t>ПЛАН ЗА ДЕЙСТВИЕ 202</w:t>
      </w:r>
      <w:r w:rsidR="00A5733C">
        <w:rPr>
          <w:rFonts w:ascii="Verdana" w:hAnsi="Verdana"/>
          <w:b/>
          <w:sz w:val="32"/>
          <w:lang w:val="bg-BG"/>
        </w:rPr>
        <w:t>6</w:t>
      </w:r>
      <w:r w:rsidR="003A1CDE" w:rsidRPr="0001658F">
        <w:rPr>
          <w:rFonts w:ascii="Verdana" w:hAnsi="Verdana"/>
          <w:b/>
          <w:sz w:val="32"/>
          <w:lang w:val="bg-BG"/>
        </w:rPr>
        <w:t xml:space="preserve"> </w:t>
      </w:r>
      <w:r w:rsidR="00B86E21">
        <w:rPr>
          <w:rFonts w:ascii="Verdana" w:hAnsi="Verdana"/>
          <w:b/>
          <w:sz w:val="32"/>
          <w:lang w:val="bg-BG"/>
        </w:rPr>
        <w:t>– 202</w:t>
      </w:r>
      <w:r w:rsidR="00A5733C">
        <w:rPr>
          <w:rFonts w:ascii="Verdana" w:hAnsi="Verdana"/>
          <w:b/>
          <w:sz w:val="32"/>
          <w:lang w:val="bg-BG"/>
        </w:rPr>
        <w:t>7</w:t>
      </w:r>
      <w:r w:rsidR="00556517">
        <w:rPr>
          <w:rFonts w:ascii="Verdana" w:hAnsi="Verdana"/>
          <w:b/>
          <w:sz w:val="32"/>
          <w:lang w:val="bg-BG"/>
        </w:rPr>
        <w:t xml:space="preserve"> учебна </w:t>
      </w:r>
      <w:r w:rsidR="00F65019" w:rsidRPr="0001658F">
        <w:rPr>
          <w:rFonts w:ascii="Verdana" w:hAnsi="Verdana"/>
          <w:b/>
          <w:sz w:val="32"/>
          <w:lang w:val="bg-BG"/>
        </w:rPr>
        <w:t>година</w:t>
      </w:r>
    </w:p>
    <w:p w14:paraId="6BB37767" w14:textId="77777777" w:rsidR="003A1CDE" w:rsidRPr="0001658F" w:rsidRDefault="003A1CDE" w:rsidP="00AB7ACB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</w:p>
    <w:p w14:paraId="5EF8993C" w14:textId="6E76C0C0" w:rsidR="003A1CDE" w:rsidRPr="0001658F" w:rsidRDefault="003A1CDE" w:rsidP="00AB7ACB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24"/>
          <w:lang w:val="bg-BG"/>
        </w:rPr>
        <w:t>ЗА БЕЗОПАСНОСТ НА ДВИЖЕНИЕТО ПО ПЪТИЩАТА</w:t>
      </w:r>
    </w:p>
    <w:p w14:paraId="274BEF3F" w14:textId="1D2A68B6" w:rsidR="007E379F" w:rsidRPr="00B50AB5" w:rsidRDefault="00940DD0" w:rsidP="00AB7ACB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24"/>
          <w:lang w:val="bg-BG"/>
        </w:rPr>
        <w:t xml:space="preserve">НА </w:t>
      </w:r>
      <w:r w:rsidR="00555194" w:rsidRPr="00555194">
        <w:rPr>
          <w:rFonts w:ascii="Times New Roman" w:hAnsi="Times New Roman" w:cs="Times New Roman"/>
          <w:b/>
          <w:sz w:val="24"/>
          <w:szCs w:val="24"/>
        </w:rPr>
        <w:t>ЧДГ „</w:t>
      </w:r>
      <w:r w:rsidR="00555194" w:rsidRPr="00555194">
        <w:rPr>
          <w:rFonts w:ascii="Verdana" w:hAnsi="Verdana" w:cs="Times New Roman"/>
          <w:b/>
          <w:sz w:val="24"/>
          <w:szCs w:val="24"/>
        </w:rPr>
        <w:t>ФАМИЛИЯ” -ЕООД</w:t>
      </w:r>
      <w:r w:rsidR="00555194">
        <w:rPr>
          <w:rFonts w:ascii="Times New Roman" w:hAnsi="Times New Roman" w:cs="Times New Roman"/>
          <w:sz w:val="24"/>
          <w:szCs w:val="24"/>
        </w:rPr>
        <w:t xml:space="preserve">  </w:t>
      </w:r>
      <w:r w:rsidR="00DA55D0">
        <w:rPr>
          <w:rFonts w:ascii="Verdana" w:hAnsi="Verdana"/>
          <w:b/>
          <w:sz w:val="24"/>
          <w:lang w:val="bg-BG"/>
        </w:rPr>
        <w:t>гр.</w:t>
      </w:r>
      <w:r w:rsidR="00555194">
        <w:rPr>
          <w:rFonts w:ascii="Verdana" w:hAnsi="Verdana"/>
          <w:b/>
          <w:sz w:val="24"/>
        </w:rPr>
        <w:t xml:space="preserve"> </w:t>
      </w:r>
      <w:r w:rsidR="00DA55D0">
        <w:rPr>
          <w:rFonts w:ascii="Verdana" w:hAnsi="Verdana"/>
          <w:b/>
          <w:sz w:val="24"/>
          <w:lang w:val="bg-BG"/>
        </w:rPr>
        <w:t>Пловдив</w:t>
      </w:r>
    </w:p>
    <w:p w14:paraId="3EE03BF7" w14:textId="77777777" w:rsidR="007E379F" w:rsidRDefault="007E379F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5429FC9E" w14:textId="6E769C6E" w:rsidR="00D00701" w:rsidRDefault="00D00701" w:rsidP="002C2D21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</w:p>
    <w:p w14:paraId="77BC6466" w14:textId="2F93C5FC" w:rsidR="002C2D21" w:rsidRPr="003B3AB0" w:rsidRDefault="002C2D21" w:rsidP="00556517">
      <w:pPr>
        <w:pBdr>
          <w:bottom w:val="single" w:sz="4" w:space="1" w:color="auto"/>
        </w:pBdr>
        <w:jc w:val="center"/>
        <w:rPr>
          <w:rFonts w:ascii="Verdana" w:eastAsia="Calibri" w:hAnsi="Verdana" w:cs="Calibri"/>
          <w:b/>
          <w:color w:val="404040"/>
          <w:sz w:val="24"/>
          <w:szCs w:val="24"/>
          <w:lang w:val="bg-BG"/>
        </w:rPr>
      </w:pPr>
      <w:r w:rsidRPr="003B3AB0">
        <w:rPr>
          <w:rFonts w:ascii="Verdana" w:eastAsia="Calibri" w:hAnsi="Verdana" w:cs="Calibri"/>
          <w:b/>
          <w:color w:val="404040"/>
          <w:sz w:val="24"/>
          <w:szCs w:val="24"/>
          <w:lang w:val="bg-BG"/>
        </w:rPr>
        <w:t>Обща информация за Плана за действи</w:t>
      </w:r>
      <w:r w:rsidR="000537A3" w:rsidRPr="003B3AB0">
        <w:rPr>
          <w:rFonts w:ascii="Verdana" w:eastAsia="Calibri" w:hAnsi="Verdana" w:cs="Calibri"/>
          <w:b/>
          <w:color w:val="404040"/>
          <w:sz w:val="24"/>
          <w:szCs w:val="24"/>
          <w:lang w:val="bg-BG"/>
        </w:rPr>
        <w:t>е</w:t>
      </w:r>
      <w:r w:rsidR="00B86E21" w:rsidRPr="003B3AB0">
        <w:rPr>
          <w:rFonts w:ascii="Verdana" w:eastAsia="Calibri" w:hAnsi="Verdana" w:cs="Calibri"/>
          <w:b/>
          <w:color w:val="404040"/>
          <w:sz w:val="24"/>
          <w:szCs w:val="24"/>
          <w:lang w:val="bg-BG"/>
        </w:rPr>
        <w:t xml:space="preserve"> 202</w:t>
      </w:r>
      <w:r w:rsidR="00A5733C">
        <w:rPr>
          <w:rFonts w:ascii="Verdana" w:eastAsia="Calibri" w:hAnsi="Verdana" w:cs="Calibri"/>
          <w:b/>
          <w:color w:val="404040"/>
          <w:sz w:val="24"/>
          <w:szCs w:val="24"/>
          <w:lang w:val="bg-BG"/>
        </w:rPr>
        <w:t>6</w:t>
      </w:r>
      <w:r w:rsidR="00B86E21" w:rsidRPr="003B3AB0">
        <w:rPr>
          <w:rFonts w:ascii="Verdana" w:eastAsia="Calibri" w:hAnsi="Verdana" w:cs="Calibri"/>
          <w:b/>
          <w:color w:val="404040"/>
          <w:sz w:val="24"/>
          <w:szCs w:val="24"/>
          <w:lang w:val="bg-BG"/>
        </w:rPr>
        <w:t>/202</w:t>
      </w:r>
      <w:r w:rsidR="00A5733C">
        <w:rPr>
          <w:rFonts w:ascii="Verdana" w:eastAsia="Calibri" w:hAnsi="Verdana" w:cs="Calibri"/>
          <w:b/>
          <w:color w:val="404040"/>
          <w:sz w:val="24"/>
          <w:szCs w:val="24"/>
          <w:lang w:val="bg-BG"/>
        </w:rPr>
        <w:t>7</w:t>
      </w:r>
      <w:r w:rsidR="00556517" w:rsidRPr="003B3AB0">
        <w:rPr>
          <w:rFonts w:ascii="Verdana" w:eastAsia="Calibri" w:hAnsi="Verdana" w:cs="Calibri"/>
          <w:b/>
          <w:color w:val="404040"/>
          <w:sz w:val="24"/>
          <w:szCs w:val="24"/>
          <w:lang w:val="bg-BG"/>
        </w:rPr>
        <w:t xml:space="preserve"> учебна </w:t>
      </w:r>
      <w:r w:rsidR="00940DD0" w:rsidRPr="003B3AB0">
        <w:rPr>
          <w:rFonts w:ascii="Verdana" w:eastAsia="Calibri" w:hAnsi="Verdana" w:cs="Calibri"/>
          <w:b/>
          <w:color w:val="404040"/>
          <w:sz w:val="24"/>
          <w:szCs w:val="24"/>
          <w:lang w:val="bg-BG"/>
        </w:rPr>
        <w:t xml:space="preserve"> година</w:t>
      </w:r>
      <w:r w:rsidR="003A50BB" w:rsidRPr="003B3AB0">
        <w:rPr>
          <w:rFonts w:ascii="Verdana" w:eastAsia="Calibri" w:hAnsi="Verdana" w:cs="Calibri"/>
          <w:b/>
          <w:color w:val="404040"/>
          <w:sz w:val="24"/>
          <w:szCs w:val="24"/>
          <w:lang w:val="bg-BG"/>
        </w:rPr>
        <w:t xml:space="preserve"> за безопасност на движението по пътищата </w:t>
      </w:r>
      <w:r w:rsidR="00DA55D0" w:rsidRPr="003B3AB0">
        <w:rPr>
          <w:rFonts w:ascii="Verdana" w:eastAsia="Calibri" w:hAnsi="Verdana" w:cs="Calibri"/>
          <w:b/>
          <w:color w:val="404040"/>
          <w:sz w:val="24"/>
          <w:szCs w:val="24"/>
          <w:lang w:val="bg-BG"/>
        </w:rPr>
        <w:t xml:space="preserve">на </w:t>
      </w:r>
      <w:r w:rsidR="003B3AB0" w:rsidRPr="003B3AB0">
        <w:rPr>
          <w:rFonts w:ascii="Verdana" w:hAnsi="Verdana" w:cs="Times New Roman"/>
          <w:b/>
          <w:sz w:val="24"/>
          <w:szCs w:val="24"/>
        </w:rPr>
        <w:t>ЧДГ „ФАМИЛИЯ” -ЕООД</w:t>
      </w:r>
      <w:r w:rsidR="003B3AB0" w:rsidRPr="003B3AB0">
        <w:rPr>
          <w:rFonts w:ascii="Verdana" w:hAnsi="Verdana" w:cs="Times New Roman"/>
          <w:sz w:val="24"/>
          <w:szCs w:val="24"/>
        </w:rPr>
        <w:t xml:space="preserve">  </w:t>
      </w:r>
      <w:r w:rsidR="003B3AB0" w:rsidRPr="003B3AB0">
        <w:rPr>
          <w:rFonts w:ascii="Verdana" w:hAnsi="Verdana"/>
          <w:b/>
          <w:sz w:val="24"/>
          <w:szCs w:val="24"/>
          <w:lang w:val="bg-BG"/>
        </w:rPr>
        <w:t>гр.</w:t>
      </w:r>
      <w:r w:rsidR="003B3AB0" w:rsidRPr="003B3AB0">
        <w:rPr>
          <w:rFonts w:ascii="Verdana" w:hAnsi="Verdana"/>
          <w:b/>
          <w:sz w:val="24"/>
          <w:szCs w:val="24"/>
        </w:rPr>
        <w:t xml:space="preserve"> </w:t>
      </w:r>
      <w:r w:rsidR="003B3AB0" w:rsidRPr="003B3AB0">
        <w:rPr>
          <w:rFonts w:ascii="Verdana" w:hAnsi="Verdana"/>
          <w:b/>
          <w:sz w:val="24"/>
          <w:szCs w:val="24"/>
          <w:lang w:val="bg-BG"/>
        </w:rPr>
        <w:t>Пловдив</w:t>
      </w:r>
      <w:r w:rsidR="00DA55D0" w:rsidRPr="003B3AB0">
        <w:rPr>
          <w:rFonts w:ascii="Verdana" w:eastAsia="Calibri" w:hAnsi="Verdana" w:cs="Calibri"/>
          <w:b/>
          <w:color w:val="404040"/>
          <w:sz w:val="24"/>
          <w:szCs w:val="24"/>
          <w:lang w:val="bg-BG"/>
        </w:rPr>
        <w:t>“</w:t>
      </w:r>
    </w:p>
    <w:p w14:paraId="24CEDED6" w14:textId="41D3E2DB" w:rsidR="003A50BB" w:rsidRPr="003A50BB" w:rsidRDefault="00DA0531" w:rsidP="00DD2997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</w:pP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Планът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 разработ</w:t>
      </w: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ен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в изпълнение</w:t>
      </w:r>
      <w:r w:rsidR="00462CE7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на Н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2030 г.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,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План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за действие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2023 към Национална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та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и Секторната стратегия за безопасност на движението на пътищата (2021-2030) на Министерство на образованието и науката</w:t>
      </w:r>
      <w:r w:rsidR="00D00701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. </w:t>
      </w:r>
    </w:p>
    <w:p w14:paraId="7C7EF57A" w14:textId="1221624F" w:rsidR="00DD2997" w:rsidRPr="00DD2997" w:rsidRDefault="00D00701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обхваща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действието на Националната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2030 г.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и 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2021-2023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096C9254" w14:textId="5019BE01" w:rsidR="008D5178" w:rsidRPr="00DD2997" w:rsidRDefault="002B2E3F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В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целите и т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ематичните направления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са разпределени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по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области на въздействие от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националната политика по БДП,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а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мерки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те са съотнесени спрямо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ефект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 на въздействието им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, и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ндикатор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срок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по мярката и и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зточник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на информация за докладване на изпълнението на мярката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,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дефинирани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от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определените в Националната стратегия за безопасност на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lastRenderedPageBreak/>
        <w:t>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2030 г. и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</w:t>
      </w:r>
      <w:r w:rsidR="00A5733C">
        <w:rPr>
          <w:rFonts w:ascii="Verdana" w:eastAsia="Calibri" w:hAnsi="Verdana" w:cs="Calibri"/>
          <w:color w:val="404040"/>
          <w:sz w:val="20"/>
          <w:szCs w:val="20"/>
          <w:lang w:val="bg-BG"/>
        </w:rPr>
        <w:t>7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.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</w:p>
    <w:p w14:paraId="256CD43B" w14:textId="76F500A4" w:rsidR="002C2D21" w:rsidRDefault="000F0870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е 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обект на актуализация в началото на всяка 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учебна година 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за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съответните години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>, както и при необходимост.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Актуализацията е възможна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 оглед конкретизиране на мерките на годишна база, както и планиране на нови мерки, за които има обективна необходимост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да бъдат включени в </w:t>
      </w:r>
      <w:r w:rsidR="003D61AB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>лана за действие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съгласно годишните приоритети и оперативни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 на държавната политика по БДП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. </w:t>
      </w:r>
    </w:p>
    <w:p w14:paraId="3290486B" w14:textId="0D6DEE2F" w:rsidR="004A1000" w:rsidRDefault="008D5178" w:rsidP="00D0070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Планът за действие се отчита по разработен</w:t>
      </w:r>
      <w:r w:rsidR="001B2DC3">
        <w:rPr>
          <w:rFonts w:ascii="Verdana" w:eastAsia="Calibri" w:hAnsi="Verdana" w:cs="Calibri"/>
          <w:color w:val="404040"/>
          <w:sz w:val="20"/>
          <w:szCs w:val="20"/>
          <w:lang w:val="bg-BG"/>
        </w:rPr>
        <w:t>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ДАБД</w:t>
      </w:r>
      <w:r w:rsidR="008736FC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образ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ци, приложени към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сност на движението по пътищата</w:t>
      </w:r>
    </w:p>
    <w:p w14:paraId="184B9A81" w14:textId="77777777" w:rsidR="004A1000" w:rsidRPr="00B60C15" w:rsidRDefault="004A1000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984"/>
        <w:gridCol w:w="3260"/>
        <w:gridCol w:w="2126"/>
        <w:gridCol w:w="17"/>
      </w:tblGrid>
      <w:tr w:rsidR="008552E3" w:rsidRPr="005A1B80" w14:paraId="4DCAD0C7" w14:textId="4AC440FF" w:rsidTr="007D1098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410F30FD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14:paraId="7ED71FD1" w14:textId="77777777" w:rsidR="00E66B8B" w:rsidRPr="005A1B80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7D1098" w:rsidRPr="005A1B80" w14:paraId="695D6F15" w14:textId="6B4208E2" w:rsidTr="007D1098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14:paraId="36A240EF" w14:textId="55451489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14:paraId="78B84A84" w14:textId="7F936F71" w:rsidR="00E314F7" w:rsidRPr="008552E3" w:rsidRDefault="00E1539A" w:rsidP="00E1539A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Наименование на мя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рк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ата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16CD52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14:paraId="510F9D31" w14:textId="5C7DB75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Ефект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14:paraId="5F0E48BA" w14:textId="472AE7A5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Отговорник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066BC5B" w14:textId="77777777" w:rsidR="000F0870" w:rsidRPr="008552E3" w:rsidRDefault="000F0870" w:rsidP="00706F3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14:paraId="0B11F7C0" w14:textId="77777777" w:rsidR="00E314F7" w:rsidRDefault="00E314F7" w:rsidP="008E664C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Индикатор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 с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рок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по мярката</w:t>
            </w:r>
            <w:r w:rsidR="008E664C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  <w:p w14:paraId="460D4798" w14:textId="0185F4EE" w:rsidR="00FA7C83" w:rsidRPr="008552E3" w:rsidRDefault="00FA7C83" w:rsidP="008E664C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3DB77195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14:paraId="5F5BB2AC" w14:textId="11755D77" w:rsidR="00E314F7" w:rsidRPr="008552E3" w:rsidRDefault="00E314F7" w:rsidP="009029D1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="00F7602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за докладване 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изпълнението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на мярката</w:t>
            </w:r>
          </w:p>
        </w:tc>
      </w:tr>
      <w:tr w:rsidR="008552E3" w:rsidRPr="005A1B80" w14:paraId="68798871" w14:textId="5BE251F7" w:rsidTr="007D1098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1.1 </w:t>
            </w:r>
          </w:p>
          <w:p w14:paraId="224FDD78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D38F58C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146F56A3" w14:textId="5E98C8E8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</w:t>
            </w:r>
            <w:r w:rsidR="00A361D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, контрол</w:t>
            </w:r>
            <w:r w:rsidR="00D0070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ДП в единна стратегическа рамка</w:t>
            </w:r>
          </w:p>
        </w:tc>
      </w:tr>
      <w:tr w:rsidR="008552E3" w:rsidRPr="005A1B80" w14:paraId="6C4E1585" w14:textId="0E5B5FE5" w:rsidTr="008552E3">
        <w:trPr>
          <w:gridAfter w:val="1"/>
          <w:wAfter w:w="17" w:type="dxa"/>
        </w:trPr>
        <w:tc>
          <w:tcPr>
            <w:tcW w:w="988" w:type="dxa"/>
          </w:tcPr>
          <w:p w14:paraId="1A479757" w14:textId="1C6B7F7A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1.1.1 </w:t>
            </w:r>
          </w:p>
        </w:tc>
        <w:tc>
          <w:tcPr>
            <w:tcW w:w="3969" w:type="dxa"/>
          </w:tcPr>
          <w:p w14:paraId="14FBE40F" w14:textId="77777777" w:rsidR="009E487B" w:rsidRPr="008552E3" w:rsidRDefault="009E487B" w:rsidP="00E314F7">
            <w:pPr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4785AF29" w14:textId="0BF47AC3" w:rsidR="00E314F7" w:rsidRPr="008552E3" w:rsidRDefault="00E314F7" w:rsidP="00B86E2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Отчитане изпълнението на Плана за действие за БДП за 202</w:t>
            </w:r>
            <w:r w:rsidR="00B86E21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 </w:t>
            </w:r>
          </w:p>
        </w:tc>
        <w:tc>
          <w:tcPr>
            <w:tcW w:w="2551" w:type="dxa"/>
          </w:tcPr>
          <w:p w14:paraId="6E9D8777" w14:textId="0588DC36" w:rsidR="00E314F7" w:rsidRPr="008552E3" w:rsidRDefault="00E314F7" w:rsidP="00B86E21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</w:t>
            </w:r>
            <w:r w:rsidR="00D00701">
              <w:rPr>
                <w:rFonts w:ascii="Verdana" w:eastAsia="Calibri" w:hAnsi="Verdana" w:cs="Calibri"/>
                <w:sz w:val="20"/>
                <w:szCs w:val="20"/>
              </w:rPr>
              <w:t>отчетност на цялостната</w:t>
            </w:r>
            <w:r w:rsidR="00556517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 за </w:t>
            </w:r>
            <w:r w:rsidR="00A5733C">
              <w:rPr>
                <w:rFonts w:ascii="Verdana" w:eastAsia="Calibri" w:hAnsi="Verdana" w:cs="Calibri"/>
                <w:sz w:val="20"/>
                <w:szCs w:val="20"/>
              </w:rPr>
              <w:t xml:space="preserve">2027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база </w:t>
            </w:r>
            <w:r w:rsidR="00462C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предоставена 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 </w:t>
            </w:r>
            <w:r w:rsidR="00B958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ДГ, 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2C62DCB0" w14:textId="3EF820CD" w:rsidR="00E314F7" w:rsidRPr="008552E3" w:rsidRDefault="00531AED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</w:tcPr>
          <w:p w14:paraId="58BBA1EA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FC1A1BE" w14:textId="0EFFC120" w:rsidR="00694479" w:rsidRPr="005A1B80" w:rsidRDefault="00E314F7" w:rsidP="00694479">
            <w:pPr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</w:t>
            </w:r>
            <w:r w:rsidR="00E90F0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доклад по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</w:t>
            </w:r>
            <w:r w:rsidR="00556517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 за действие за БДП за </w:t>
            </w:r>
            <w:r w:rsidR="00A5733C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2027 </w:t>
            </w:r>
            <w:r w:rsidR="00DA55D0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  <w:r w:rsidR="0069447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за изпълнени мерки </w:t>
            </w:r>
            <w:r w:rsidR="00B60C1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БДП.</w:t>
            </w:r>
          </w:p>
          <w:p w14:paraId="0739CC38" w14:textId="7550B1A6" w:rsidR="008D54B9" w:rsidRDefault="008D54B9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3BC23EB" w14:textId="77777777" w:rsidR="00DA55D0" w:rsidRPr="008552E3" w:rsidRDefault="00DA55D0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1418A698" w14:textId="2320C5A2" w:rsidR="0098063F" w:rsidRPr="008552E3" w:rsidRDefault="00A2377E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Информация</w:t>
            </w:r>
            <w:r w:rsidR="00694479" w:rsidRPr="008552E3">
              <w:t xml:space="preserve"> </w:t>
            </w:r>
            <w:r w:rsidR="0098063F" w:rsidRPr="008552E3">
              <w:t xml:space="preserve">за </w:t>
            </w:r>
            <w:r w:rsidR="0098063F" w:rsidRPr="008552E3">
              <w:rPr>
                <w:rFonts w:ascii="Verdana" w:eastAsia="Calibri" w:hAnsi="Verdana" w:cs="Calibri"/>
                <w:sz w:val="20"/>
                <w:szCs w:val="20"/>
              </w:rPr>
              <w:t>изпълнение на мерки</w:t>
            </w:r>
            <w:r w:rsidR="0069447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 БДП </w:t>
            </w:r>
            <w:r w:rsidR="00556517">
              <w:rPr>
                <w:rFonts w:ascii="Verdana" w:eastAsia="Calibri" w:hAnsi="Verdana" w:cs="Calibri"/>
                <w:sz w:val="20"/>
                <w:szCs w:val="20"/>
              </w:rPr>
              <w:t xml:space="preserve">за </w:t>
            </w:r>
            <w:r w:rsidR="00A5733C">
              <w:rPr>
                <w:rFonts w:ascii="Verdana" w:eastAsia="Calibri" w:hAnsi="Verdana" w:cs="Calibri"/>
                <w:sz w:val="20"/>
                <w:szCs w:val="20"/>
              </w:rPr>
              <w:t xml:space="preserve">2027 </w:t>
            </w:r>
            <w:r w:rsidR="00B60C15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98063F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г. на ниво </w:t>
            </w:r>
            <w:r w:rsidR="00B958E7" w:rsidRPr="008552E3"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  <w:p w14:paraId="41911F43" w14:textId="77777777" w:rsidR="0098063F" w:rsidRPr="008552E3" w:rsidRDefault="0098063F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48DE4654" w14:textId="47FD0C24" w:rsidR="00FA7C83" w:rsidRDefault="0098063F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proofErr w:type="spellStart"/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lastRenderedPageBreak/>
              <w:t>Срок:</w:t>
            </w:r>
            <w:r w:rsidR="00B60C15" w:rsidRPr="008552E3">
              <w:rPr>
                <w:rFonts w:ascii="Verdana" w:eastAsia="Calibri" w:hAnsi="Verdana" w:cs="Calibri"/>
                <w:sz w:val="20"/>
                <w:szCs w:val="20"/>
              </w:rPr>
              <w:t>януари</w:t>
            </w:r>
            <w:r w:rsidR="00DA55D0">
              <w:rPr>
                <w:rFonts w:ascii="Verdana" w:eastAsia="Calibri" w:hAnsi="Verdana" w:cs="Calibri"/>
                <w:sz w:val="20"/>
                <w:szCs w:val="20"/>
              </w:rPr>
              <w:t>-февруари</w:t>
            </w:r>
            <w:proofErr w:type="spellEnd"/>
            <w:r w:rsidR="00DA55D0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556517">
              <w:rPr>
                <w:rFonts w:ascii="Verdana" w:eastAsia="Calibri" w:hAnsi="Verdana" w:cs="Calibri"/>
                <w:sz w:val="20"/>
                <w:szCs w:val="20"/>
              </w:rPr>
              <w:t xml:space="preserve"> 202…..</w:t>
            </w:r>
            <w:r w:rsidR="00FA7C83">
              <w:rPr>
                <w:rFonts w:ascii="Verdana" w:eastAsia="Calibri" w:hAnsi="Verdana" w:cs="Calibri"/>
                <w:sz w:val="20"/>
                <w:szCs w:val="20"/>
              </w:rPr>
              <w:t xml:space="preserve"> г</w:t>
            </w:r>
          </w:p>
          <w:p w14:paraId="433BE85D" w14:textId="5C59AEC9" w:rsidR="00DA55D0" w:rsidRPr="008552E3" w:rsidRDefault="00DA55D0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EE5F46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9D7C73C" w14:textId="38AA0657" w:rsidR="0098063F" w:rsidRDefault="00E314F7" w:rsidP="00C40211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</w:t>
            </w:r>
            <w:r w:rsidR="008D54B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доклад </w:t>
            </w:r>
            <w:r w:rsidR="00E90F00" w:rsidRPr="008552E3">
              <w:rPr>
                <w:rFonts w:ascii="Verdana" w:eastAsia="Calibri" w:hAnsi="Verdana" w:cs="Calibri"/>
                <w:sz w:val="20"/>
                <w:szCs w:val="20"/>
              </w:rPr>
              <w:t>по</w:t>
            </w:r>
            <w:r w:rsidR="00C4021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C4021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</w:t>
            </w:r>
            <w:r w:rsidR="00556517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 за действие за БДП за </w:t>
            </w:r>
            <w:r w:rsidR="00A5733C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2027 </w:t>
            </w:r>
            <w:r w:rsidR="00DA55D0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</w:t>
            </w:r>
          </w:p>
          <w:p w14:paraId="1B32EDE9" w14:textId="77777777" w:rsidR="00DA55D0" w:rsidRPr="008552E3" w:rsidRDefault="00DA55D0" w:rsidP="00C40211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1C827C93" w14:textId="7A0BBF83" w:rsidR="0098063F" w:rsidRPr="008552E3" w:rsidRDefault="0098063F" w:rsidP="00C40211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Информация 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за изпълнение на </w:t>
            </w:r>
          </w:p>
          <w:p w14:paraId="627A7BE7" w14:textId="79D3CD44" w:rsidR="00DA5636" w:rsidRPr="008552E3" w:rsidRDefault="00B958E7" w:rsidP="00DA55D0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</w:t>
            </w:r>
            <w:r w:rsidR="0098063F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ерките на ниво </w:t>
            </w:r>
            <w:r w:rsidR="003B3AB0">
              <w:rPr>
                <w:rFonts w:ascii="Verdana" w:eastAsia="Calibri" w:hAnsi="Verdana" w:cs="Calibri"/>
                <w:sz w:val="20"/>
                <w:szCs w:val="20"/>
              </w:rPr>
              <w:t>Ч</w:t>
            </w:r>
            <w:r w:rsidR="00DA55D0"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</w:tr>
      <w:tr w:rsidR="008552E3" w:rsidRPr="005A1B80" w14:paraId="2F743AD3" w14:textId="4CB34A1B" w:rsidTr="00FA7C83">
        <w:trPr>
          <w:gridAfter w:val="1"/>
          <w:wAfter w:w="17" w:type="dxa"/>
          <w:trHeight w:val="2654"/>
        </w:trPr>
        <w:tc>
          <w:tcPr>
            <w:tcW w:w="988" w:type="dxa"/>
          </w:tcPr>
          <w:p w14:paraId="3A3FFF82" w14:textId="28BEF962" w:rsidR="00E314F7" w:rsidRPr="008552E3" w:rsidRDefault="00FA6CDD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1.1.2</w:t>
            </w:r>
          </w:p>
        </w:tc>
        <w:tc>
          <w:tcPr>
            <w:tcW w:w="3969" w:type="dxa"/>
          </w:tcPr>
          <w:p w14:paraId="4439FF09" w14:textId="03463AAB" w:rsidR="00E314F7" w:rsidRPr="008552E3" w:rsidRDefault="008E6893" w:rsidP="00B86E21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Годишна а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ктуализация на </w:t>
            </w:r>
            <w:r w:rsidR="00E314F7" w:rsidRPr="008552E3">
              <w:rPr>
                <w:rFonts w:ascii="Verdana" w:eastAsia="Calibri" w:hAnsi="Verdana"/>
                <w:sz w:val="20"/>
                <w:szCs w:val="20"/>
              </w:rPr>
              <w:t xml:space="preserve">Плана за действие </w:t>
            </w:r>
            <w:r w:rsidR="00F066C3" w:rsidRPr="008552E3">
              <w:rPr>
                <w:rFonts w:ascii="Verdana" w:eastAsia="Calibri" w:hAnsi="Verdana"/>
                <w:sz w:val="20"/>
                <w:szCs w:val="20"/>
              </w:rPr>
              <w:t xml:space="preserve">за БДП </w:t>
            </w:r>
            <w:r w:rsidR="00B86E21">
              <w:rPr>
                <w:rFonts w:ascii="Verdana" w:eastAsia="Calibri" w:hAnsi="Verdana"/>
                <w:sz w:val="20"/>
                <w:szCs w:val="20"/>
              </w:rPr>
              <w:t xml:space="preserve">УГ </w:t>
            </w:r>
            <w:r w:rsidR="00A5733C">
              <w:rPr>
                <w:rFonts w:ascii="Verdana" w:eastAsia="Calibri" w:hAnsi="Verdana"/>
                <w:sz w:val="20"/>
                <w:szCs w:val="20"/>
              </w:rPr>
              <w:t xml:space="preserve">2027 </w:t>
            </w:r>
            <w:r w:rsidR="00B86E21">
              <w:rPr>
                <w:rFonts w:ascii="Verdana" w:eastAsia="Calibri" w:hAnsi="Verdana"/>
                <w:sz w:val="20"/>
                <w:szCs w:val="20"/>
              </w:rPr>
              <w:t>/202</w:t>
            </w:r>
            <w:r w:rsidR="008A5805">
              <w:rPr>
                <w:rFonts w:ascii="Verdana" w:eastAsia="Calibri" w:hAnsi="Verdana"/>
                <w:sz w:val="20"/>
                <w:szCs w:val="20"/>
                <w:lang w:val="en-US"/>
              </w:rPr>
              <w:t>6</w:t>
            </w:r>
            <w:r w:rsidR="00E314F7" w:rsidRPr="008552E3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="00F77E73" w:rsidRPr="008552E3">
              <w:rPr>
                <w:rFonts w:ascii="Verdana" w:eastAsia="Calibri" w:hAnsi="Verdana"/>
                <w:sz w:val="20"/>
                <w:szCs w:val="20"/>
              </w:rPr>
              <w:t xml:space="preserve">г. </w:t>
            </w:r>
          </w:p>
        </w:tc>
        <w:tc>
          <w:tcPr>
            <w:tcW w:w="2551" w:type="dxa"/>
          </w:tcPr>
          <w:p w14:paraId="7FF9C9D1" w14:textId="3E833B55" w:rsidR="00E314F7" w:rsidRPr="008552E3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Гъвкавост и адаптивност на годишното изпълнение на политиката по БДП </w:t>
            </w:r>
            <w:r w:rsidR="009F4D29" w:rsidRPr="008552E3">
              <w:rPr>
                <w:rFonts w:ascii="Verdana" w:eastAsia="Calibri" w:hAnsi="Verdana"/>
                <w:sz w:val="20"/>
                <w:szCs w:val="20"/>
              </w:rPr>
              <w:t xml:space="preserve"> съгласно годишните приоритети и оперативни цели на националната политик</w:t>
            </w:r>
            <w:r w:rsidR="00531AED">
              <w:rPr>
                <w:rFonts w:ascii="Verdana" w:eastAsia="Calibri" w:hAnsi="Verdana"/>
                <w:sz w:val="20"/>
                <w:szCs w:val="20"/>
              </w:rPr>
              <w:t>а по БД</w:t>
            </w:r>
          </w:p>
        </w:tc>
        <w:tc>
          <w:tcPr>
            <w:tcW w:w="1984" w:type="dxa"/>
          </w:tcPr>
          <w:p w14:paraId="2CC0570E" w14:textId="60F926F7" w:rsidR="008E6893" w:rsidRPr="008552E3" w:rsidRDefault="008E6893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48CB9F1" w14:textId="6BFA50B0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4BFEF99" w14:textId="705DD754" w:rsidR="008E6893" w:rsidRPr="008552E3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Предложения на компетентните </w:t>
            </w:r>
            <w:r w:rsidR="00531AED">
              <w:rPr>
                <w:rFonts w:ascii="Verdana" w:eastAsia="Calibri" w:hAnsi="Verdana" w:cs="Calibri"/>
                <w:sz w:val="20"/>
                <w:szCs w:val="20"/>
              </w:rPr>
              <w:t>служители</w:t>
            </w:r>
          </w:p>
          <w:p w14:paraId="318AA8A3" w14:textId="20C1A285" w:rsidR="00E314F7" w:rsidRPr="008552E3" w:rsidRDefault="00E314F7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за актуализацията -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ежегодн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>о</w:t>
            </w:r>
            <w:r w:rsidR="00377C7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>-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3159A4DD" w14:textId="37F00540" w:rsidR="00676667" w:rsidRPr="008552E3" w:rsidRDefault="00676667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64CD253" w14:textId="5B5EC137" w:rsidR="00676667" w:rsidRPr="008552E3" w:rsidRDefault="00676667" w:rsidP="00676667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152EC960" w14:textId="2A1C9FBB" w:rsidR="00676667" w:rsidRPr="008552E3" w:rsidRDefault="00676667" w:rsidP="00312255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Информация, докладван</w:t>
            </w:r>
            <w:r w:rsidR="00021CCE" w:rsidRPr="008552E3">
              <w:rPr>
                <w:rFonts w:ascii="Verdana" w:eastAsia="Calibri" w:hAnsi="Verdana" w:cs="Calibri"/>
                <w:sz w:val="20"/>
                <w:szCs w:val="20"/>
              </w:rPr>
              <w:t>а</w:t>
            </w:r>
            <w:r w:rsidR="00531AED">
              <w:rPr>
                <w:rFonts w:ascii="Verdana" w:eastAsia="Calibri" w:hAnsi="Verdana" w:cs="Calibri"/>
                <w:sz w:val="20"/>
                <w:szCs w:val="20"/>
              </w:rPr>
              <w:t xml:space="preserve"> на заседанията на </w:t>
            </w:r>
            <w:r w:rsidR="00B86E21">
              <w:rPr>
                <w:rFonts w:ascii="Verdana" w:eastAsia="Calibri" w:hAnsi="Verdana" w:cs="Calibri"/>
                <w:sz w:val="20"/>
                <w:szCs w:val="20"/>
              </w:rPr>
              <w:t>ВИ</w:t>
            </w:r>
            <w:r w:rsidR="00531AED">
              <w:rPr>
                <w:rFonts w:ascii="Verdana" w:eastAsia="Calibri" w:hAnsi="Verdana" w:cs="Calibri"/>
                <w:sz w:val="20"/>
                <w:szCs w:val="20"/>
              </w:rPr>
              <w:t>К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</w:tr>
      <w:tr w:rsidR="008552E3" w:rsidRPr="005A1B80" w14:paraId="73D9EF93" w14:textId="77777777" w:rsidTr="00FA7C83">
        <w:trPr>
          <w:gridAfter w:val="1"/>
          <w:wAfter w:w="17" w:type="dxa"/>
          <w:trHeight w:val="1686"/>
        </w:trPr>
        <w:tc>
          <w:tcPr>
            <w:tcW w:w="988" w:type="dxa"/>
          </w:tcPr>
          <w:p w14:paraId="3E697483" w14:textId="392A3408" w:rsidR="008E6893" w:rsidRPr="008552E3" w:rsidRDefault="00FA6CD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1.1.3</w:t>
            </w:r>
          </w:p>
        </w:tc>
        <w:tc>
          <w:tcPr>
            <w:tcW w:w="3969" w:type="dxa"/>
          </w:tcPr>
          <w:p w14:paraId="6EA78893" w14:textId="1AF6E33B" w:rsidR="008E6893" w:rsidRPr="008552E3" w:rsidRDefault="008E6893" w:rsidP="00531AE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Разработване на годиш</w:t>
            </w:r>
            <w:r w:rsidR="00DA51C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</w:t>
            </w:r>
            <w:r w:rsidR="00531AED">
              <w:rPr>
                <w:rFonts w:ascii="Verdana" w:eastAsia="Calibri" w:hAnsi="Verdana" w:cs="Times New Roman"/>
                <w:bCs/>
                <w:sz w:val="20"/>
                <w:szCs w:val="20"/>
              </w:rPr>
              <w:t>а</w:t>
            </w:r>
            <w:r w:rsidR="00DA51C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план-програма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</w:t>
            </w:r>
            <w:r w:rsidR="00DE222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ДГ </w:t>
            </w:r>
          </w:p>
        </w:tc>
        <w:tc>
          <w:tcPr>
            <w:tcW w:w="2551" w:type="dxa"/>
          </w:tcPr>
          <w:p w14:paraId="2C2F5814" w14:textId="708C76F7" w:rsidR="008E6893" w:rsidRPr="008552E3" w:rsidRDefault="008E6893" w:rsidP="00531AE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плановост</w:t>
            </w:r>
            <w:r w:rsidR="00F65019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 мерки по БДП на ниво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ДГ </w:t>
            </w:r>
          </w:p>
        </w:tc>
        <w:tc>
          <w:tcPr>
            <w:tcW w:w="1984" w:type="dxa"/>
          </w:tcPr>
          <w:p w14:paraId="60B93F87" w14:textId="77777777" w:rsidR="00DE2224" w:rsidRPr="008552E3" w:rsidRDefault="00DE2224" w:rsidP="008E689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  <w:p w14:paraId="5E49AB36" w14:textId="0C0E6C87" w:rsidR="008E6893" w:rsidRPr="008552E3" w:rsidRDefault="00B86E21" w:rsidP="008E6893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ВИК</w:t>
            </w:r>
            <w:r w:rsidR="00F65019" w:rsidRPr="008552E3">
              <w:rPr>
                <w:rFonts w:ascii="Verdana" w:eastAsia="Calibri" w:hAnsi="Verdana" w:cs="Calibri"/>
                <w:sz w:val="20"/>
                <w:szCs w:val="20"/>
              </w:rPr>
              <w:t>БДП</w:t>
            </w:r>
          </w:p>
          <w:p w14:paraId="2F52C7AA" w14:textId="0DDA5204" w:rsidR="008E6893" w:rsidRPr="008552E3" w:rsidRDefault="008E6893" w:rsidP="00E314F7">
            <w:pPr>
              <w:spacing w:before="80" w:after="80"/>
              <w:ind w:right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037BE04" w14:textId="7E3FC4A4" w:rsidR="00DE2224" w:rsidRPr="008552E3" w:rsidRDefault="00F71D96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</w:t>
            </w:r>
            <w:r w:rsidR="00531AED">
              <w:rPr>
                <w:rFonts w:ascii="Verdana" w:eastAsia="Calibri" w:hAnsi="Verdana" w:cs="Calibri"/>
                <w:sz w:val="20"/>
                <w:szCs w:val="20"/>
              </w:rPr>
              <w:t>одишна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пла</w:t>
            </w:r>
            <w:r w:rsidR="00531AED">
              <w:rPr>
                <w:rFonts w:ascii="Verdana" w:eastAsia="Calibri" w:hAnsi="Verdana" w:cs="Calibri"/>
                <w:sz w:val="20"/>
                <w:szCs w:val="20"/>
              </w:rPr>
              <w:t>н-програма</w:t>
            </w:r>
            <w:r w:rsidR="008E689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 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на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ДГ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D2ED8FD" w14:textId="4A591B2E" w:rsidR="008E6893" w:rsidRPr="008552E3" w:rsidRDefault="008E689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15C29AC7" w14:textId="5CF0D328" w:rsidR="008E6893" w:rsidRPr="008552E3" w:rsidRDefault="00D73699" w:rsidP="008E6893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>5 септември</w:t>
            </w:r>
            <w:r w:rsidR="00B86E21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A5733C">
              <w:rPr>
                <w:rFonts w:ascii="Verdana" w:eastAsia="Calibri" w:hAnsi="Verdana" w:cs="Calibri"/>
                <w:sz w:val="20"/>
                <w:szCs w:val="20"/>
              </w:rPr>
              <w:t xml:space="preserve">2026-2027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г.</w:t>
            </w:r>
          </w:p>
        </w:tc>
        <w:tc>
          <w:tcPr>
            <w:tcW w:w="2126" w:type="dxa"/>
          </w:tcPr>
          <w:p w14:paraId="4236F0B1" w14:textId="49619C62" w:rsidR="008E6893" w:rsidRPr="008552E3" w:rsidRDefault="008E6893" w:rsidP="00F71D96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</w:t>
            </w:r>
            <w:r w:rsidR="00531AED">
              <w:rPr>
                <w:rFonts w:ascii="Verdana" w:eastAsia="Calibri" w:hAnsi="Verdana" w:cs="Calibri"/>
                <w:sz w:val="20"/>
                <w:szCs w:val="20"/>
              </w:rPr>
              <w:t>на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план-програма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БДП,</w:t>
            </w:r>
            <w:r w:rsidR="00531AED">
              <w:rPr>
                <w:rFonts w:ascii="Verdana" w:eastAsia="Calibri" w:hAnsi="Verdana" w:cs="Calibri"/>
                <w:sz w:val="20"/>
                <w:szCs w:val="20"/>
              </w:rPr>
              <w:t xml:space="preserve"> представен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а</w:t>
            </w:r>
            <w:r w:rsidR="00654DD9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654DD9"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>от</w:t>
            </w:r>
            <w:r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 xml:space="preserve"> </w:t>
            </w:r>
            <w:r w:rsidR="00DA51C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директора на </w:t>
            </w:r>
            <w:r w:rsidR="00DE2224" w:rsidRPr="008552E3">
              <w:rPr>
                <w:rFonts w:ascii="Verdana" w:eastAsia="Calibri" w:hAnsi="Verdana" w:cs="Calibri"/>
                <w:sz w:val="20"/>
                <w:szCs w:val="20"/>
              </w:rPr>
              <w:t>ДГ.</w:t>
            </w:r>
            <w:r w:rsidR="00DE2224" w:rsidRPr="008552E3">
              <w:t xml:space="preserve"> </w:t>
            </w:r>
          </w:p>
          <w:p w14:paraId="65B88BD9" w14:textId="3CB985E4" w:rsidR="00600602" w:rsidRPr="008552E3" w:rsidRDefault="00600602" w:rsidP="00654DD9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3125C9BA" w14:textId="59236E67" w:rsidTr="00FA7C83">
        <w:trPr>
          <w:gridAfter w:val="1"/>
          <w:wAfter w:w="17" w:type="dxa"/>
          <w:trHeight w:val="1585"/>
        </w:trPr>
        <w:tc>
          <w:tcPr>
            <w:tcW w:w="988" w:type="dxa"/>
          </w:tcPr>
          <w:p w14:paraId="1F2668E8" w14:textId="09059219" w:rsidR="00E314F7" w:rsidRPr="008552E3" w:rsidRDefault="00E314F7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FA6CDD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969" w:type="dxa"/>
          </w:tcPr>
          <w:p w14:paraId="1F935EDB" w14:textId="5C6B360C" w:rsidR="00E314F7" w:rsidRPr="008552E3" w:rsidRDefault="00DC2C80" w:rsidP="00DC2C80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окладване на изпълнени ме</w:t>
            </w:r>
            <w:r w:rsidR="00531AE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рки по БДП на заседанията на </w:t>
            </w:r>
            <w:r w:rsidR="00B86E21">
              <w:rPr>
                <w:rFonts w:ascii="Verdana" w:eastAsia="Calibri" w:hAnsi="Verdana" w:cs="Times New Roman"/>
                <w:bCs/>
                <w:sz w:val="20"/>
                <w:szCs w:val="20"/>
              </w:rPr>
              <w:t>ВИ</w:t>
            </w:r>
            <w:r w:rsidR="00531AED">
              <w:rPr>
                <w:rFonts w:ascii="Verdana" w:eastAsia="Calibri" w:hAnsi="Verdana" w:cs="Times New Roman"/>
                <w:bCs/>
                <w:sz w:val="20"/>
                <w:szCs w:val="20"/>
              </w:rPr>
              <w:t>К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73AAB17A" w14:textId="7776C65C" w:rsidR="00E314F7" w:rsidRPr="008552E3" w:rsidRDefault="00E314F7" w:rsidP="00DC2C80">
            <w:pPr>
              <w:spacing w:before="80" w:after="80"/>
              <w:ind w:right="3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Регулярна отчетност на политиката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76677ED1" w14:textId="4A307A64" w:rsidR="00E314F7" w:rsidRPr="008552E3" w:rsidRDefault="00531AED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</w:tcPr>
          <w:p w14:paraId="2AC9F02C" w14:textId="2B57C54E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Обобщена докладвана информация с изпълнени мерки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95222DB" w14:textId="30D1DC7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регулярно, на тримесечие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E2F8C49" w14:textId="46B09FC5" w:rsidR="00E314F7" w:rsidRPr="008552E3" w:rsidRDefault="00E314F7" w:rsidP="006150A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C40FCA9" w14:textId="169C167F" w:rsidR="00F71D96" w:rsidRPr="008552E3" w:rsidRDefault="00DC2C80" w:rsidP="00F71D96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Обобщена информ</w:t>
            </w:r>
            <w:r w:rsidR="00531AED">
              <w:rPr>
                <w:rFonts w:ascii="Verdana" w:eastAsia="Calibri" w:hAnsi="Verdana" w:cs="Calibri"/>
                <w:sz w:val="20"/>
                <w:szCs w:val="20"/>
              </w:rPr>
              <w:t xml:space="preserve">ация за заседанията на </w:t>
            </w:r>
            <w:r w:rsidR="00B86E21">
              <w:rPr>
                <w:rFonts w:ascii="Verdana" w:eastAsia="Calibri" w:hAnsi="Verdana" w:cs="Calibri"/>
                <w:sz w:val="20"/>
                <w:szCs w:val="20"/>
              </w:rPr>
              <w:t>ВИ</w:t>
            </w:r>
            <w:r w:rsidR="00531AED">
              <w:rPr>
                <w:rFonts w:ascii="Verdana" w:eastAsia="Calibri" w:hAnsi="Verdana" w:cs="Calibri"/>
                <w:sz w:val="20"/>
                <w:szCs w:val="20"/>
              </w:rPr>
              <w:t>К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БДП.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3F4F44F4" w14:textId="19CE915D" w:rsidR="00F066C3" w:rsidRPr="008552E3" w:rsidRDefault="00F066C3" w:rsidP="00F71D96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01B451D7" w14:textId="5F150ED1" w:rsidTr="008552E3">
        <w:trPr>
          <w:gridAfter w:val="1"/>
          <w:wAfter w:w="17" w:type="dxa"/>
        </w:trPr>
        <w:tc>
          <w:tcPr>
            <w:tcW w:w="988" w:type="dxa"/>
          </w:tcPr>
          <w:p w14:paraId="15D9CEBC" w14:textId="009A145A" w:rsidR="00E314F7" w:rsidRPr="008552E3" w:rsidRDefault="00E314F7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FA6CDD">
              <w:rPr>
                <w:rFonts w:ascii="Verdana" w:eastAsia="Calibri" w:hAnsi="Verdana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14:paraId="1935394C" w14:textId="5941AD26" w:rsidR="00E314F7" w:rsidRPr="008552E3" w:rsidRDefault="00E1606B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годишното изпълнение на дъ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ржавната политика по БДП пред ДАБДП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E84B1EE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74F3969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0837C050" w14:textId="261CBB6E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D977BB" w14:textId="210A8062" w:rsidR="00E314F7" w:rsidRPr="008552E3" w:rsidRDefault="00E314F7" w:rsidP="00E1606B">
            <w:pPr>
              <w:spacing w:before="80" w:after="80"/>
              <w:ind w:right="4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отчетност на държавна</w:t>
            </w:r>
            <w:r w:rsidR="00E1606B" w:rsidRPr="008552E3">
              <w:rPr>
                <w:rFonts w:ascii="Verdana" w:eastAsia="Calibri" w:hAnsi="Verdana" w:cs="Calibri"/>
                <w:sz w:val="20"/>
                <w:szCs w:val="20"/>
              </w:rPr>
              <w:t>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 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състояние на БДП, изпълнение на поставените стратегически цели, и приоритети от програмата на МС, свързани с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1A8E97B9" w14:textId="77777777" w:rsidR="00B647E4" w:rsidRPr="008552E3" w:rsidRDefault="00B647E4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AD32363" w14:textId="445DECD2" w:rsidR="00E314F7" w:rsidRPr="008552E3" w:rsidRDefault="00531AED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</w:tcPr>
          <w:p w14:paraId="32911EF1" w14:textId="0C26AFD4" w:rsidR="00E314F7" w:rsidRPr="008552E3" w:rsidRDefault="00E1606B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 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държавната политика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25D98DD" w14:textId="391E21D8" w:rsidR="00E1606B" w:rsidRPr="008552E3" w:rsidRDefault="00E314F7" w:rsidP="00E314F7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62035A" w:rsidRPr="008552E3">
              <w:rPr>
                <w:rFonts w:ascii="Verdana" w:eastAsia="Calibri" w:hAnsi="Verdana" w:cs="Calibri"/>
                <w:sz w:val="20"/>
                <w:szCs w:val="20"/>
              </w:rPr>
              <w:t>3</w:t>
            </w:r>
            <w:r w:rsidR="00E1606B"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="0062035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март</w:t>
            </w:r>
            <w:r w:rsidR="005A1B80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4A100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0B5C522B" w14:textId="4F460647" w:rsidR="00E314F7" w:rsidRPr="008552E3" w:rsidRDefault="00F71D96" w:rsidP="00E314F7">
            <w:pPr>
              <w:spacing w:before="80" w:after="80"/>
              <w:ind w:right="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</w:t>
            </w:r>
            <w:r w:rsidR="004A6E38" w:rsidRPr="008552E3">
              <w:rPr>
                <w:rFonts w:ascii="Verdana" w:eastAsia="Calibri" w:hAnsi="Verdana" w:cs="Calibri"/>
                <w:sz w:val="20"/>
                <w:szCs w:val="20"/>
              </w:rPr>
              <w:t>оклад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от </w:t>
            </w:r>
            <w:r w:rsidR="00531AED">
              <w:rPr>
                <w:rFonts w:ascii="Verdana" w:eastAsia="Calibri" w:hAnsi="Verdana" w:cs="Calibri"/>
                <w:sz w:val="20"/>
                <w:szCs w:val="20"/>
              </w:rPr>
              <w:t>ДГ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към ДАБДП за изпълнени годишни мерки по БДП по цели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2F1504CC" w14:textId="388CF522" w:rsidR="00E314F7" w:rsidRPr="008552E3" w:rsidRDefault="00E314F7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BD5F9C" w:rsidRPr="008552E3">
              <w:rPr>
                <w:rFonts w:ascii="Verdana" w:eastAsia="Calibri" w:hAnsi="Verdana" w:cs="Calibri"/>
                <w:sz w:val="20"/>
                <w:szCs w:val="20"/>
              </w:rPr>
              <w:t>15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7E2CFA" w:rsidRPr="008552E3">
              <w:rPr>
                <w:rFonts w:ascii="Verdana" w:eastAsia="Calibri" w:hAnsi="Verdana" w:cs="Calibri"/>
                <w:sz w:val="20"/>
                <w:szCs w:val="20"/>
              </w:rPr>
              <w:t>февруари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0C360E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6E40BC93" w14:textId="128CA838" w:rsidR="005A3787" w:rsidRPr="008552E3" w:rsidRDefault="00E1606B" w:rsidP="00E1606B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 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д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>ържавна</w:t>
            </w:r>
            <w:r w:rsidR="005A1B80">
              <w:rPr>
                <w:rFonts w:ascii="Verdana" w:eastAsia="Calibri" w:hAnsi="Verdana" w:cs="Calibri"/>
                <w:sz w:val="20"/>
                <w:szCs w:val="20"/>
              </w:rPr>
              <w:t>та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0049285" w14:textId="77777777" w:rsidR="00E1606B" w:rsidRPr="008552E3" w:rsidRDefault="00E1606B" w:rsidP="004A6E38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5E66162" w14:textId="4ED4DFEC" w:rsidR="004A6E38" w:rsidRPr="008552E3" w:rsidRDefault="004A6E38" w:rsidP="00531AED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Представени до</w:t>
            </w:r>
            <w:r w:rsidR="00B647E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клади от </w:t>
            </w:r>
            <w:r w:rsidR="00531AED">
              <w:rPr>
                <w:rFonts w:ascii="Verdana" w:eastAsia="Calibri" w:hAnsi="Verdana" w:cs="Calibri"/>
                <w:sz w:val="20"/>
                <w:szCs w:val="20"/>
              </w:rPr>
              <w:t>ДГ</w:t>
            </w:r>
            <w:r w:rsidR="00B647E4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към ДАБДП</w:t>
            </w:r>
          </w:p>
        </w:tc>
      </w:tr>
      <w:tr w:rsidR="008552E3" w:rsidRPr="005A1B80" w14:paraId="032051F4" w14:textId="3232D74D" w:rsidTr="00FA7C83">
        <w:trPr>
          <w:gridAfter w:val="1"/>
          <w:wAfter w:w="17" w:type="dxa"/>
          <w:trHeight w:val="5802"/>
        </w:trPr>
        <w:tc>
          <w:tcPr>
            <w:tcW w:w="988" w:type="dxa"/>
          </w:tcPr>
          <w:p w14:paraId="1E0BBEC6" w14:textId="28081DC2" w:rsidR="00E314F7" w:rsidRPr="008552E3" w:rsidRDefault="00FA6CDD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1.1.6</w:t>
            </w:r>
          </w:p>
        </w:tc>
        <w:tc>
          <w:tcPr>
            <w:tcW w:w="3969" w:type="dxa"/>
          </w:tcPr>
          <w:p w14:paraId="43A272B5" w14:textId="4F9361A9" w:rsidR="00E314F7" w:rsidRPr="008552E3" w:rsidRDefault="00AC6142" w:rsidP="009F4D2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Наблюдение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оценка</w:t>
            </w:r>
            <w:r w:rsidR="00E314F7"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изпълнението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 мерките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="00531AE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ниво  ДГ</w:t>
            </w:r>
            <w:r w:rsidR="00B51E0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2C40CAB2" w14:textId="43E04292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Предприемане на корективни действия за подобряване изпълнението на политиката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A17517F" w14:textId="77777777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FF54CE" w14:textId="0F0C3604" w:rsidR="00B22C44" w:rsidRPr="008552E3" w:rsidRDefault="00531AED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  <w:p w14:paraId="7B9E5F15" w14:textId="28DA48BA" w:rsidR="00B22C44" w:rsidRPr="008552E3" w:rsidRDefault="00B22C44" w:rsidP="0031225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57D4B8A" w14:textId="75E034B4" w:rsidR="009F4D29" w:rsidRPr="008552E3" w:rsidRDefault="009F4D29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Анализ, управленски контрол и вземане на решения по време на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изпълнението на мерките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3A3D8A3B" w14:textId="2A7934D8" w:rsidR="009F4D29" w:rsidRPr="008552E3" w:rsidRDefault="009F4D29" w:rsidP="009F4D2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методология за набиране и о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бработване на данни за състоянието на възпитанието и обучението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B0F8D7E" w14:textId="32B4CDC3" w:rsidR="009F4D29" w:rsidRPr="008552E3" w:rsidRDefault="009F4D29" w:rsidP="009F4D2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Прецен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ка на мерките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от гледна точка на техните резултати и въздействие, както и на потребностите, чието удовлетворяване се цели с тях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0CCB9DA0" w14:textId="230BB646" w:rsidR="00E314F7" w:rsidRPr="008552E3" w:rsidRDefault="00E314F7" w:rsidP="009F4D29">
            <w:pPr>
              <w:spacing w:before="80" w:after="80"/>
              <w:ind w:right="174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54AAE175" w14:textId="77777777" w:rsidR="00E1606B" w:rsidRPr="008552E3" w:rsidRDefault="00E1606B" w:rsidP="001F32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2F4C4700" w14:textId="5579B699" w:rsidR="001F32DC" w:rsidRPr="008552E3" w:rsidRDefault="001F32DC" w:rsidP="001F32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Секторни мониторинг и оценка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изпълнението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 мерките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6B1A2B7" w14:textId="77777777" w:rsidR="001F32DC" w:rsidRDefault="001F32DC" w:rsidP="006150A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</w:t>
            </w:r>
            <w:r w:rsidR="006150AA" w:rsidRPr="008552E3">
              <w:rPr>
                <w:rFonts w:ascii="Verdana" w:eastAsia="Calibri" w:hAnsi="Verdana" w:cs="Calibri"/>
                <w:sz w:val="20"/>
                <w:szCs w:val="20"/>
              </w:rPr>
              <w:t>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1180FBB" w14:textId="70BABB55" w:rsidR="00AB7ACB" w:rsidRPr="008552E3" w:rsidRDefault="00AB7ACB" w:rsidP="006150A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7985735" w14:textId="195BDA62" w:rsidR="001F32DC" w:rsidRPr="008552E3" w:rsidRDefault="001F32DC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Годишен доклад за изпълнение на политиката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2FF2141A" w14:textId="4A906FF7" w:rsidR="00B51E04" w:rsidRPr="008552E3" w:rsidRDefault="00B22C44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Данни за състоянието на възпитанието и обучението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637A719F" w14:textId="1906D239" w:rsidR="001F32DC" w:rsidRPr="008552E3" w:rsidRDefault="001F32DC" w:rsidP="00531AE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8552E3" w:rsidRPr="005A1B80" w14:paraId="16DA2B8A" w14:textId="77777777" w:rsidTr="00FA7C83">
        <w:trPr>
          <w:gridAfter w:val="1"/>
          <w:wAfter w:w="17" w:type="dxa"/>
          <w:trHeight w:val="2258"/>
        </w:trPr>
        <w:tc>
          <w:tcPr>
            <w:tcW w:w="988" w:type="dxa"/>
          </w:tcPr>
          <w:p w14:paraId="62CEB4AA" w14:textId="4D3A6723" w:rsidR="003A2AB5" w:rsidRPr="008552E3" w:rsidRDefault="00FA6CDD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1.1.7</w:t>
            </w:r>
          </w:p>
        </w:tc>
        <w:tc>
          <w:tcPr>
            <w:tcW w:w="3969" w:type="dxa"/>
          </w:tcPr>
          <w:p w14:paraId="0F42F6D0" w14:textId="77777777" w:rsidR="003A2AB5" w:rsidRPr="008552E3" w:rsidRDefault="003A2AB5" w:rsidP="009F4D2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Наблюдение и оценка на изпълнението на мерките по БДП</w:t>
            </w:r>
          </w:p>
          <w:p w14:paraId="2EF5D485" w14:textId="23C501D4" w:rsidR="003A2AB5" w:rsidRPr="008552E3" w:rsidRDefault="003A2AB5" w:rsidP="00E60240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взаимодействие по обмен на информация, анализиране на пътнотранспортните произшествия с участие на деца</w:t>
            </w:r>
            <w:r w:rsidR="00E6024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27E6C856" w14:textId="201C422C" w:rsidR="003A2AB5" w:rsidRPr="008552E3" w:rsidRDefault="003A2AB5" w:rsidP="003A2AB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Осигуряване на информация за пътнотранспортни произшествия с деца и </w:t>
            </w:r>
            <w:r w:rsidR="00E6024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набелязване на мерки за тяхното ограничаване и намаляване на последствията.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Предприемане на корективни действия за подобряване изпълнението на политиката за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взаимодействие по обмен на информация.</w:t>
            </w:r>
          </w:p>
        </w:tc>
        <w:tc>
          <w:tcPr>
            <w:tcW w:w="1984" w:type="dxa"/>
          </w:tcPr>
          <w:p w14:paraId="5BA052CC" w14:textId="67C2602D" w:rsidR="003A2AB5" w:rsidRPr="008552E3" w:rsidRDefault="00C31930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МОН, ЦИОО, </w:t>
            </w:r>
            <w:r w:rsidR="00E60240" w:rsidRPr="008552E3">
              <w:rPr>
                <w:rFonts w:ascii="Verdana" w:eastAsia="Calibri" w:hAnsi="Verdana" w:cs="Calibri"/>
                <w:sz w:val="20"/>
                <w:szCs w:val="20"/>
              </w:rPr>
              <w:t>РУО, ГДНП,</w:t>
            </w:r>
            <w:r w:rsidR="003A2AB5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сектор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„</w:t>
            </w:r>
            <w:r w:rsidR="003A2AB5" w:rsidRPr="008552E3">
              <w:rPr>
                <w:rFonts w:ascii="Verdana" w:eastAsia="Calibri" w:hAnsi="Verdana" w:cs="Calibri"/>
                <w:sz w:val="20"/>
                <w:szCs w:val="20"/>
              </w:rPr>
              <w:t>Пътна полиция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“</w:t>
            </w:r>
            <w:r w:rsidR="00E175DC" w:rsidRPr="008552E3">
              <w:rPr>
                <w:rFonts w:ascii="Verdana" w:eastAsia="Calibri" w:hAnsi="Verdana" w:cs="Calibri"/>
                <w:sz w:val="20"/>
                <w:szCs w:val="20"/>
              </w:rPr>
              <w:t>, ОДМВР, общини</w:t>
            </w:r>
          </w:p>
        </w:tc>
        <w:tc>
          <w:tcPr>
            <w:tcW w:w="3260" w:type="dxa"/>
          </w:tcPr>
          <w:p w14:paraId="5B27B9D3" w14:textId="30CD3D73" w:rsidR="00E60240" w:rsidRPr="008552E3" w:rsidRDefault="00E60240" w:rsidP="00654DD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Изготвени обобщени</w:t>
            </w:r>
            <w:r w:rsidR="00E175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справки</w:t>
            </w:r>
            <w:r w:rsidRPr="008552E3">
              <w:t xml:space="preserve"> </w:t>
            </w:r>
          </w:p>
          <w:p w14:paraId="392EA654" w14:textId="24F83D9E" w:rsidR="00E60240" w:rsidRPr="008552E3" w:rsidRDefault="00E60240" w:rsidP="00654DD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данни по области в съответствие с</w:t>
            </w:r>
          </w:p>
          <w:p w14:paraId="66E2005D" w14:textId="14B4E8A3" w:rsidR="00531AED" w:rsidRPr="008552E3" w:rsidRDefault="00E60240" w:rsidP="00531AED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административно-териториалното деление на страната за общия брой на децата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групите за задължително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предучилищно образование в детските градини </w:t>
            </w:r>
          </w:p>
          <w:p w14:paraId="664CCDBF" w14:textId="0868A167" w:rsidR="003A2AB5" w:rsidRPr="008552E3" w:rsidRDefault="001907B6" w:rsidP="00654DD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справки за ПТП с участието на деца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вид и 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показатели, които се съдържат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Автоматизираната информационна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система „Пътна полиция" на МВР, подсистема ПТП, и в нейния Справочен модул;</w:t>
            </w:r>
            <w:r w:rsidR="00E6024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3D768AFE" w14:textId="456E41D0" w:rsidR="00E175DC" w:rsidRPr="008552E3" w:rsidRDefault="00C31930" w:rsidP="00E175DC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4DEEEBA0" w14:textId="77777777" w:rsidR="00E175DC" w:rsidRDefault="00E60240" w:rsidP="00E175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регулярно на шестмесечие и</w:t>
            </w:r>
            <w:r w:rsidR="00E175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годината.</w:t>
            </w:r>
          </w:p>
          <w:p w14:paraId="309547DC" w14:textId="37EB036B" w:rsidR="00AB7ACB" w:rsidRPr="008552E3" w:rsidRDefault="00AB7ACB" w:rsidP="00E175DC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96EBC4" w14:textId="4D5DFD0F" w:rsidR="003A2AB5" w:rsidRPr="008552E3" w:rsidRDefault="00E60240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Информация, докладвана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електронен път между МОН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ГДНП;</w:t>
            </w:r>
          </w:p>
          <w:p w14:paraId="69F27E0A" w14:textId="55B28DF6" w:rsidR="00E60240" w:rsidRPr="008552E3" w:rsidRDefault="00E60240" w:rsidP="001F32DC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докл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адвана между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МОН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РУО </w:t>
            </w:r>
            <w:r w:rsidR="001907B6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Информация докладвана между РУО 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кметовете на общините.</w:t>
            </w:r>
          </w:p>
        </w:tc>
      </w:tr>
      <w:tr w:rsidR="008552E3" w:rsidRPr="005A1B80" w14:paraId="63BD2C45" w14:textId="77777777" w:rsidTr="008552E3">
        <w:trPr>
          <w:gridAfter w:val="1"/>
          <w:wAfter w:w="17" w:type="dxa"/>
        </w:trPr>
        <w:tc>
          <w:tcPr>
            <w:tcW w:w="988" w:type="dxa"/>
          </w:tcPr>
          <w:p w14:paraId="53943388" w14:textId="07E6BFC9" w:rsidR="008F16F9" w:rsidRPr="008552E3" w:rsidRDefault="00FA6CDD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1.1.8</w:t>
            </w:r>
          </w:p>
        </w:tc>
        <w:tc>
          <w:tcPr>
            <w:tcW w:w="3969" w:type="dxa"/>
          </w:tcPr>
          <w:p w14:paraId="7789DD97" w14:textId="403FF417" w:rsidR="008F16F9" w:rsidRPr="008552E3" w:rsidRDefault="00B22C44" w:rsidP="00B22C44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Планиране и финансово осигуряване</w:t>
            </w:r>
            <w:r w:rsidR="00243E8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мерки по БДП в рамките на одобрените бюджети </w:t>
            </w:r>
            <w:r w:rsidR="009F4D2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 институциите</w:t>
            </w:r>
            <w:r w:rsidR="00CF020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системата на предучилищното и училищното образование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7F06ED5A" w14:textId="79E43AFA" w:rsidR="008F16F9" w:rsidRPr="008552E3" w:rsidRDefault="00522EE3" w:rsidP="00FA6CDD">
            <w:pPr>
              <w:spacing w:before="80" w:after="80"/>
              <w:ind w:right="-10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Планово и ф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>ина</w:t>
            </w:r>
            <w:r w:rsidR="00B22C44" w:rsidRPr="008552E3">
              <w:rPr>
                <w:rFonts w:ascii="Verdana" w:eastAsia="Calibri" w:hAnsi="Verdana" w:cs="Calibri"/>
                <w:sz w:val="20"/>
                <w:szCs w:val="20"/>
              </w:rPr>
              <w:t>нсово обезпечаване на мерките на ниво</w:t>
            </w:r>
            <w:r w:rsidR="00FA6CDD">
              <w:rPr>
                <w:rFonts w:ascii="Verdana" w:eastAsia="Calibri" w:hAnsi="Verdana" w:cs="Calibri"/>
                <w:sz w:val="20"/>
                <w:szCs w:val="20"/>
              </w:rPr>
              <w:t xml:space="preserve"> ДГ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47CC8D81" w14:textId="045360CC" w:rsidR="008F16F9" w:rsidRPr="008552E3" w:rsidRDefault="00FA6CDD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</w:tcPr>
          <w:p w14:paraId="382F554C" w14:textId="08EDB52A" w:rsidR="00160ADA" w:rsidRPr="008552E3" w:rsidRDefault="00160ADA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Предвиждане на устойчиво финансиране на мерките по БДП в годишните </w:t>
            </w:r>
            <w:r w:rsidR="00FA6CDD"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бюджетни разчети на ДГ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0D5D78CA" w14:textId="7F8CA0B5" w:rsidR="008F16F9" w:rsidRPr="008552E3" w:rsidRDefault="005A603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7E6A1121" w14:textId="31F52DD5" w:rsidR="002301E5" w:rsidRPr="008552E3" w:rsidRDefault="002301E5" w:rsidP="00B51E0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Бюджетни разчети на </w:t>
            </w:r>
            <w:r w:rsidR="00FA6CDD">
              <w:rPr>
                <w:rFonts w:ascii="Verdana" w:eastAsia="Calibri" w:hAnsi="Verdana" w:cs="Times New Roman"/>
                <w:bCs/>
                <w:sz w:val="20"/>
                <w:szCs w:val="20"/>
              </w:rPr>
              <w:t>ДГ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5EF9893" w14:textId="4B3176CA" w:rsidR="008F16F9" w:rsidRPr="008552E3" w:rsidRDefault="00846D38" w:rsidP="00B22C4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Годишен доклад за изпълнение на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мерките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552E3" w:rsidRPr="005A1B80" w14:paraId="08E5C62F" w14:textId="6B65D9FE" w:rsidTr="007D1098">
        <w:tc>
          <w:tcPr>
            <w:tcW w:w="988" w:type="dxa"/>
            <w:shd w:val="clear" w:color="auto" w:fill="FFF2CC" w:themeFill="accent4" w:themeFillTint="33"/>
          </w:tcPr>
          <w:p w14:paraId="08DAE8E7" w14:textId="60076C29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1.2</w:t>
            </w:r>
          </w:p>
          <w:p w14:paraId="185E70E2" w14:textId="77777777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4D2314EC" w14:textId="77777777" w:rsidR="00AF19DF" w:rsidRPr="008552E3" w:rsidRDefault="00AF19D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3D68E16E" w14:textId="33FB23B3" w:rsidR="00AF19DF" w:rsidRPr="008552E3" w:rsidRDefault="00A57B3E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Подобряване</w:t>
            </w:r>
            <w:r w:rsidR="00AF19DF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на координацията и задълбочаване на взаимодействието между институциите при изпълнение на държавната политика </w:t>
            </w:r>
            <w:r w:rsidR="00DD4CA9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в областта</w:t>
            </w:r>
          </w:p>
        </w:tc>
      </w:tr>
      <w:tr w:rsidR="008552E3" w:rsidRPr="005A1B80" w14:paraId="2A6649F3" w14:textId="7B9D120C" w:rsidTr="008552E3">
        <w:trPr>
          <w:gridAfter w:val="1"/>
          <w:wAfter w:w="17" w:type="dxa"/>
          <w:trHeight w:val="2184"/>
        </w:trPr>
        <w:tc>
          <w:tcPr>
            <w:tcW w:w="988" w:type="dxa"/>
          </w:tcPr>
          <w:p w14:paraId="077EFB78" w14:textId="1817C532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1.2.1</w:t>
            </w:r>
          </w:p>
        </w:tc>
        <w:tc>
          <w:tcPr>
            <w:tcW w:w="3969" w:type="dxa"/>
          </w:tcPr>
          <w:p w14:paraId="54CB2597" w14:textId="5BD7B652" w:rsidR="00E314F7" w:rsidRPr="008552E3" w:rsidRDefault="00E314F7" w:rsidP="003C7C4D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Координация на действия</w:t>
            </w:r>
            <w:r w:rsidR="007B02E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та на регионалните управления</w:t>
            </w:r>
            <w:r w:rsidR="001A515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ED1EA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образованието </w:t>
            </w:r>
            <w:r w:rsidR="008252A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</w:t>
            </w:r>
            <w:r w:rsidR="001A515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вземане на съвместни решения</w:t>
            </w:r>
            <w:r w:rsidR="00C4776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прилагане на общи практики </w:t>
            </w:r>
            <w:r w:rsidR="00F066C3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областта</w:t>
            </w:r>
            <w:r w:rsidR="001A5155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D81D109" w14:textId="7B750EF1" w:rsidR="003C7C4D" w:rsidRPr="008552E3" w:rsidRDefault="003C7C4D" w:rsidP="003C7C4D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</w:tcPr>
          <w:p w14:paraId="683D00B6" w14:textId="486E35DE" w:rsidR="00E314F7" w:rsidRPr="008552E3" w:rsidRDefault="00AC6691" w:rsidP="00FA6CDD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К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>онсенсус и обединени усилия за ефективно изпълнение на политиката по БДП</w:t>
            </w:r>
            <w:r w:rsidR="008252A4" w:rsidRPr="008552E3">
              <w:t xml:space="preserve"> </w:t>
            </w:r>
          </w:p>
        </w:tc>
        <w:tc>
          <w:tcPr>
            <w:tcW w:w="1984" w:type="dxa"/>
          </w:tcPr>
          <w:p w14:paraId="07513A09" w14:textId="42EB7AE4" w:rsidR="00E314F7" w:rsidRPr="008552E3" w:rsidRDefault="007B02EB" w:rsidP="00CE1029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МОН, РУО</w:t>
            </w:r>
          </w:p>
        </w:tc>
        <w:tc>
          <w:tcPr>
            <w:tcW w:w="3260" w:type="dxa"/>
          </w:tcPr>
          <w:p w14:paraId="0D8A3B9E" w14:textId="0A28E674" w:rsidR="00E314F7" w:rsidRPr="008552E3" w:rsidRDefault="00F71D96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Съвместни консенсусни решения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01A17731" w14:textId="14199D48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690EAD91" w14:textId="19A1B3BD" w:rsidR="008B0959" w:rsidRPr="008552E3" w:rsidRDefault="008B0959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Документи, свързани с дейността на </w:t>
            </w:r>
            <w:r w:rsidR="007B02EB"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09D0BAAA" w14:textId="4A11CCFB" w:rsidR="008B0959" w:rsidRPr="008552E3" w:rsidRDefault="008B0959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Документи, свързани с дейността на работни групи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53CA5570" w14:textId="708AEA51" w:rsidR="00E314F7" w:rsidRPr="008552E3" w:rsidRDefault="003C7C4D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Кореспонденция между институциите</w:t>
            </w:r>
            <w:r w:rsidR="007B02EB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в системата на предучилищното и училищното образование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</w:tr>
      <w:tr w:rsidR="008552E3" w:rsidRPr="008552E3" w14:paraId="3DB7CB40" w14:textId="0DE74F78" w:rsidTr="008552E3">
        <w:trPr>
          <w:gridAfter w:val="1"/>
          <w:wAfter w:w="17" w:type="dxa"/>
        </w:trPr>
        <w:tc>
          <w:tcPr>
            <w:tcW w:w="988" w:type="dxa"/>
          </w:tcPr>
          <w:p w14:paraId="3C7D2DC7" w14:textId="754D7AE8" w:rsidR="00E314F7" w:rsidRPr="008552E3" w:rsidRDefault="00E314F7" w:rsidP="0049184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1.2.</w:t>
            </w:r>
            <w:r w:rsidR="00ED1EA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567CB5C0" w14:textId="5AAF9CE1" w:rsidR="00E314F7" w:rsidRPr="008552E3" w:rsidRDefault="00E314F7" w:rsidP="00FB4765">
            <w:pPr>
              <w:spacing w:before="80" w:after="80"/>
              <w:ind w:right="17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методически указания на ДАБДП в изпълнение на НСБДП и произтичащите от нея документи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7E7C933E" w14:textId="361238B3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Стандартизиране на планирането, изпълнението, оценката и отчитането на държавната 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09556E28" w14:textId="77777777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6F9B1F" w14:textId="026F4B13" w:rsidR="00E314F7" w:rsidRPr="008552E3" w:rsidRDefault="00E314F7" w:rsidP="00CE1029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</w:t>
            </w:r>
            <w:r w:rsidR="007B02EB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РУО, </w:t>
            </w:r>
            <w:r w:rsidR="00FA6CDD">
              <w:rPr>
                <w:rFonts w:ascii="Verdana" w:eastAsia="Calibri" w:hAnsi="Verdana" w:cs="Calibri"/>
                <w:sz w:val="20"/>
                <w:szCs w:val="20"/>
              </w:rPr>
              <w:t>ДГ,</w:t>
            </w:r>
          </w:p>
        </w:tc>
        <w:tc>
          <w:tcPr>
            <w:tcW w:w="3260" w:type="dxa"/>
          </w:tcPr>
          <w:p w14:paraId="7E1143B9" w14:textId="0ED35DC7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методически указания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45AED032" w14:textId="40C56326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0158EF14" w14:textId="09C76E57" w:rsidR="00E314F7" w:rsidRPr="008552E3" w:rsidRDefault="006A1DB4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Информация за изпълне</w:t>
            </w:r>
            <w:r w:rsidR="00FA6CD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ни мерки по БДП </w:t>
            </w:r>
          </w:p>
          <w:p w14:paraId="4DDEE7F0" w14:textId="77777777" w:rsidR="006A1DB4" w:rsidRPr="008552E3" w:rsidRDefault="006A1DB4" w:rsidP="00E314F7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7DE06596" w14:textId="7E4789B0" w:rsidR="006A1DB4" w:rsidRPr="008552E3" w:rsidRDefault="006A1DB4" w:rsidP="006A1DB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Кореспонденция между институциите</w:t>
            </w:r>
          </w:p>
        </w:tc>
      </w:tr>
      <w:tr w:rsidR="008552E3" w:rsidRPr="005A1B80" w14:paraId="1E133D5D" w14:textId="1CE99D7E" w:rsidTr="007D1098">
        <w:tc>
          <w:tcPr>
            <w:tcW w:w="988" w:type="dxa"/>
            <w:shd w:val="clear" w:color="auto" w:fill="FFF2CC" w:themeFill="accent4" w:themeFillTint="33"/>
          </w:tcPr>
          <w:p w14:paraId="15114766" w14:textId="76AEB94F" w:rsidR="006367CD" w:rsidRPr="008552E3" w:rsidRDefault="006367C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1.3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0068A138" w14:textId="77777777" w:rsidR="006367CD" w:rsidRPr="008552E3" w:rsidRDefault="006367C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494BBC98" w14:textId="6DC64B4F" w:rsidR="006367CD" w:rsidRPr="008552E3" w:rsidRDefault="006367C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Усъвършенстване на националното зако</w:t>
            </w:r>
            <w:r w:rsidR="004B4955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нодателство в областта на БДП</w:t>
            </w:r>
          </w:p>
        </w:tc>
      </w:tr>
      <w:tr w:rsidR="008552E3" w:rsidRPr="005A1B80" w14:paraId="59443F4B" w14:textId="7EC4351E" w:rsidTr="008552E3">
        <w:trPr>
          <w:gridAfter w:val="1"/>
          <w:wAfter w:w="17" w:type="dxa"/>
        </w:trPr>
        <w:tc>
          <w:tcPr>
            <w:tcW w:w="988" w:type="dxa"/>
          </w:tcPr>
          <w:p w14:paraId="112AA294" w14:textId="3D942CCE" w:rsidR="00E314F7" w:rsidRPr="008552E3" w:rsidRDefault="00ED1EA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1.3.1</w:t>
            </w:r>
          </w:p>
        </w:tc>
        <w:tc>
          <w:tcPr>
            <w:tcW w:w="3969" w:type="dxa"/>
          </w:tcPr>
          <w:p w14:paraId="2BABBB3E" w14:textId="244CF441" w:rsidR="00E314F7" w:rsidRPr="008552E3" w:rsidRDefault="00E62EA1" w:rsidP="00A03873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Разработване</w:t>
            </w:r>
            <w:r w:rsidR="009D2E4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на</w:t>
            </w:r>
            <w:r w:rsidR="00FD67D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D96836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проект на 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подзаконова нормативна уредба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 прилагането на З</w:t>
            </w:r>
            <w:r w:rsidR="008B414D">
              <w:rPr>
                <w:rFonts w:ascii="Verdana" w:eastAsia="Calibri" w:hAnsi="Verdana" w:cs="Calibri"/>
                <w:sz w:val="20"/>
                <w:szCs w:val="20"/>
              </w:rPr>
              <w:t>акона за движение по пътищата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във връзка с транспониране на приложимото европейско законодателство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763B0B31" w14:textId="25ECB591" w:rsidR="00E314F7" w:rsidRPr="008552E3" w:rsidRDefault="00E62EA1" w:rsidP="00E62EA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Прието национално законодателство в областта на БДП </w:t>
            </w:r>
            <w:r w:rsidR="000E4C3A" w:rsidRPr="008552E3">
              <w:rPr>
                <w:rFonts w:ascii="Verdana" w:eastAsia="Calibri" w:hAnsi="Verdana" w:cs="Calibri"/>
                <w:sz w:val="20"/>
                <w:szCs w:val="20"/>
              </w:rPr>
              <w:t>за хармонизиране на националната нормативна уредба с европейската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9D2E4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0CC7B533" w14:textId="612C1FC1" w:rsidR="00E314F7" w:rsidRPr="008552E3" w:rsidRDefault="00E62EA1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</w:p>
          <w:p w14:paraId="5229568E" w14:textId="09FA6C03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260" w:type="dxa"/>
          </w:tcPr>
          <w:p w14:paraId="3AAF58EC" w14:textId="4BD785AB" w:rsidR="00E314F7" w:rsidRPr="008552E3" w:rsidRDefault="009D2E48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Актуализирани нормативни документи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50397D18" w14:textId="5C44C3BF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="00556517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A5733C">
              <w:rPr>
                <w:rFonts w:ascii="Verdana" w:eastAsia="Calibri" w:hAnsi="Verdana" w:cs="Calibri"/>
                <w:sz w:val="20"/>
                <w:szCs w:val="20"/>
              </w:rPr>
              <w:t xml:space="preserve">2027 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г.</w:t>
            </w:r>
          </w:p>
          <w:p w14:paraId="75CC2F84" w14:textId="77777777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36A0FE30" w14:textId="5B9171EB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922ED3" w14:textId="03DCEEBA" w:rsidR="00E314F7" w:rsidRPr="008552E3" w:rsidRDefault="00C815E1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Документация от работа на работни групи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836B935" w14:textId="7BC6687B" w:rsidR="00C815E1" w:rsidRPr="008552E3" w:rsidRDefault="0084382A" w:rsidP="00682F5C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2899A318" w14:textId="77777777" w:rsidTr="008552E3">
        <w:trPr>
          <w:gridAfter w:val="1"/>
          <w:wAfter w:w="17" w:type="dxa"/>
        </w:trPr>
        <w:tc>
          <w:tcPr>
            <w:tcW w:w="988" w:type="dxa"/>
          </w:tcPr>
          <w:p w14:paraId="182D0B57" w14:textId="06C6C735" w:rsidR="00B87611" w:rsidRPr="008552E3" w:rsidRDefault="00ED1EA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1.3.2</w:t>
            </w:r>
          </w:p>
        </w:tc>
        <w:tc>
          <w:tcPr>
            <w:tcW w:w="3969" w:type="dxa"/>
          </w:tcPr>
          <w:p w14:paraId="1318C394" w14:textId="7546794D" w:rsidR="00B87611" w:rsidRPr="008552E3" w:rsidRDefault="00192CFB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Разработване на проекти на </w:t>
            </w:r>
            <w:r w:rsidR="002E70D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други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нормативни актове в областта на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0D70B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3813B65E" w14:textId="5D5CBAA1" w:rsidR="00B87611" w:rsidRPr="008552E3" w:rsidRDefault="00725380" w:rsidP="00192CFB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Оптимизиране на обществените отношения в областта на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3D858974" w14:textId="74CB2293" w:rsidR="00B87611" w:rsidRPr="008552E3" w:rsidRDefault="00B87611" w:rsidP="00B8761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</w:p>
          <w:p w14:paraId="6748176D" w14:textId="77777777" w:rsidR="00B87611" w:rsidRPr="008552E3" w:rsidRDefault="00B87611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86F96E5" w14:textId="6D3F616F" w:rsidR="000D70B4" w:rsidRPr="008552E3" w:rsidRDefault="000D70B4" w:rsidP="00B8761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Предложени и/извършени вътрешнонормативни промени </w:t>
            </w:r>
          </w:p>
          <w:p w14:paraId="24AE9B44" w14:textId="0967D455" w:rsidR="00B87611" w:rsidRPr="008552E3" w:rsidRDefault="00B87611" w:rsidP="00B87611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3B7A449" w14:textId="39E2DF82" w:rsidR="00B87611" w:rsidRPr="008552E3" w:rsidRDefault="00B87611" w:rsidP="004827C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D75A308" w14:textId="494AC446" w:rsidR="00B87611" w:rsidRPr="008552E3" w:rsidRDefault="00B87611" w:rsidP="004B495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Документация от работа на работни групи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7266FBE" w14:textId="6C74C7D2" w:rsidR="002E70DA" w:rsidRPr="008552E3" w:rsidRDefault="00B87611" w:rsidP="004B4955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отговорните институции информация – регулярно за  заседания на ДОККПБДП и годишно в годишния доклад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за изпълнение на политиката по БДП</w:t>
            </w:r>
          </w:p>
        </w:tc>
      </w:tr>
      <w:tr w:rsidR="008552E3" w:rsidRPr="005A1B80" w14:paraId="4FF4FAE9" w14:textId="5692A44D" w:rsidTr="007D1098">
        <w:tc>
          <w:tcPr>
            <w:tcW w:w="988" w:type="dxa"/>
            <w:shd w:val="clear" w:color="auto" w:fill="FFF2CC" w:themeFill="accent4" w:themeFillTint="33"/>
          </w:tcPr>
          <w:p w14:paraId="14D26462" w14:textId="2E46A349" w:rsidR="008D2EC0" w:rsidRPr="008552E3" w:rsidRDefault="00ED1EAD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1.4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5596E8FC" w14:textId="77777777" w:rsidR="008D2EC0" w:rsidRPr="008552E3" w:rsidRDefault="008D2EC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52B60CDE" w14:textId="786E9B29" w:rsidR="008D2EC0" w:rsidRPr="008552E3" w:rsidRDefault="008D2EC0" w:rsidP="00DA0531">
            <w:pPr>
              <w:spacing w:before="80" w:after="80"/>
              <w:ind w:right="179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Гарантиране на партньорство </w:t>
            </w:r>
            <w:r w:rsidR="00872515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и прозрачност в политиката по БДП чрез сътрудничество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 гражданския сектор, бизнеса, научните и академични</w:t>
            </w:r>
            <w:r w:rsidR="006B0AF9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те</w:t>
            </w:r>
            <w:r w:rsidR="00DA0531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среди </w:t>
            </w:r>
          </w:p>
        </w:tc>
      </w:tr>
      <w:tr w:rsidR="008552E3" w:rsidRPr="008552E3" w14:paraId="221A70DD" w14:textId="496E9147" w:rsidTr="008552E3">
        <w:trPr>
          <w:gridAfter w:val="1"/>
          <w:wAfter w:w="17" w:type="dxa"/>
        </w:trPr>
        <w:tc>
          <w:tcPr>
            <w:tcW w:w="988" w:type="dxa"/>
          </w:tcPr>
          <w:p w14:paraId="66587A3F" w14:textId="0A147F11" w:rsidR="00E314F7" w:rsidRPr="008552E3" w:rsidRDefault="00AB7ACB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1.4.1</w:t>
            </w:r>
          </w:p>
        </w:tc>
        <w:tc>
          <w:tcPr>
            <w:tcW w:w="3969" w:type="dxa"/>
          </w:tcPr>
          <w:p w14:paraId="6B56BCF1" w14:textId="438363C8" w:rsidR="00E314F7" w:rsidRPr="008552E3" w:rsidRDefault="00E632A6" w:rsidP="002E70DA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Организиране и п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ровеждане на обществени консултации </w:t>
            </w:r>
            <w:r w:rsidR="00D24B7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важни теми 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областта на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799B65A1" w14:textId="0851F36D" w:rsidR="00DF6E7A" w:rsidRPr="008552E3" w:rsidRDefault="002E70DA" w:rsidP="002E70D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Установяване и отчитане на становищата на заинтересованите страни в гражданското общество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5996C9E6" w14:textId="76C90421" w:rsidR="00E314F7" w:rsidRPr="008552E3" w:rsidRDefault="00E314F7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7925C3F" w14:textId="16BBE6B4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Проведени обществени консултации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185B917" w14:textId="6E936A7F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6C7FA7F2" w14:textId="5435EB99" w:rsidR="00E314F7" w:rsidRPr="008552E3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Кореспонденция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D270F3F" w14:textId="3CCFF38F" w:rsidR="008A61A5" w:rsidRPr="008552E3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Становища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1C826F6" w14:textId="4ABB4C3C" w:rsidR="008A61A5" w:rsidRPr="008552E3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0A449287" w14:textId="77777777" w:rsidTr="007D1098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400D2234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</w:t>
            </w:r>
            <w:r w:rsidR="00ED1EAD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890" w:type="dxa"/>
            <w:gridSpan w:val="5"/>
            <w:shd w:val="clear" w:color="auto" w:fill="FFF2CC" w:themeFill="accent4" w:themeFillTint="33"/>
          </w:tcPr>
          <w:p w14:paraId="6A7374BD" w14:textId="77777777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197A776F" w14:textId="7658C1BC" w:rsidR="004C4F75" w:rsidRPr="008552E3" w:rsidRDefault="004C4F75" w:rsidP="004C4F75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ст за различните аспекти от БДП</w:t>
            </w:r>
          </w:p>
        </w:tc>
      </w:tr>
      <w:tr w:rsidR="008552E3" w:rsidRPr="005A1B80" w14:paraId="50294314" w14:textId="77777777" w:rsidTr="008552E3">
        <w:trPr>
          <w:gridAfter w:val="1"/>
          <w:wAfter w:w="17" w:type="dxa"/>
        </w:trPr>
        <w:tc>
          <w:tcPr>
            <w:tcW w:w="988" w:type="dxa"/>
          </w:tcPr>
          <w:p w14:paraId="1431CE7C" w14:textId="4780E12F" w:rsidR="009E1AC9" w:rsidRPr="008552E3" w:rsidRDefault="00ED1EAD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1.5</w:t>
            </w:r>
            <w:r w:rsidR="009E1AC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2E70D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55CB2005" w14:textId="550F16BE" w:rsidR="009E1AC9" w:rsidRPr="008552E3" w:rsidRDefault="009E1AC9" w:rsidP="009E1AC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</w:tcPr>
          <w:p w14:paraId="65C8279E" w14:textId="487B516A" w:rsidR="009E1AC9" w:rsidRPr="008552E3" w:rsidRDefault="009E1AC9" w:rsidP="009E1AC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Провеждане на целенасочена комуникационна и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C9849C3" w14:textId="3DA4ADB9" w:rsidR="009E1AC9" w:rsidRPr="008552E3" w:rsidRDefault="009E1AC9" w:rsidP="009E1AC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Излъчване на ясни и единни послания на ангажираните по темата за БДП държавни институции в общественото пространство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2952B7E6" w14:textId="4712AF74" w:rsidR="009E1AC9" w:rsidRPr="008552E3" w:rsidRDefault="004A1000" w:rsidP="00CE102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МОН, РУО, </w:t>
            </w:r>
            <w:r w:rsidR="00FA6CDD"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</w:tcPr>
          <w:p w14:paraId="329CF510" w14:textId="4D0D2573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565C858" w14:textId="54B13D22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4896FD6D" w14:textId="07FBEF47" w:rsidR="002E70DA" w:rsidRPr="008552E3" w:rsidRDefault="002E70DA" w:rsidP="009E1AC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на </w:t>
            </w:r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МОН – www.</w:t>
            </w:r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mon</w:t>
            </w:r>
            <w:r w:rsidR="004A1000"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.</w:t>
            </w:r>
            <w:proofErr w:type="spellStart"/>
            <w:r w:rsidR="004A1000"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bg</w:t>
            </w:r>
            <w:proofErr w:type="spellEnd"/>
          </w:p>
          <w:p w14:paraId="0CC3D75A" w14:textId="614DF3A3" w:rsidR="009E1AC9" w:rsidRPr="008552E3" w:rsidRDefault="004A1000" w:rsidP="00ED1EA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Официални страници на РУО, </w:t>
            </w:r>
            <w:r w:rsidR="00FA6CD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ДГ</w:t>
            </w:r>
          </w:p>
        </w:tc>
      </w:tr>
      <w:tr w:rsidR="008552E3" w:rsidRPr="005A1B80" w14:paraId="7DA0170A" w14:textId="16E41C0B" w:rsidTr="008552E3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116E723F" w14:textId="1AFEBE96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="00570260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14:paraId="48149BBA" w14:textId="77777777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8552E3" w:rsidRPr="005A1B80" w14:paraId="72033F06" w14:textId="59A6FE38" w:rsidTr="007D1098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242F496A" w14:textId="77777777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76738767" w14:textId="4520271F" w:rsidR="00161C6F" w:rsidRPr="008552E3" w:rsidRDefault="00161C6F" w:rsidP="00A46FDB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8552E3" w:rsidRPr="005A1B80" w14:paraId="49E68323" w14:textId="491E6B2F" w:rsidTr="008552E3">
        <w:trPr>
          <w:gridAfter w:val="1"/>
          <w:wAfter w:w="17" w:type="dxa"/>
        </w:trPr>
        <w:tc>
          <w:tcPr>
            <w:tcW w:w="988" w:type="dxa"/>
          </w:tcPr>
          <w:p w14:paraId="70987429" w14:textId="57A69DF9" w:rsidR="00E314F7" w:rsidRPr="008552E3" w:rsidRDefault="00E314F7" w:rsidP="00DC55E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4EF4C3FF" w14:textId="122A1519" w:rsidR="00A8457E" w:rsidRPr="008552E3" w:rsidRDefault="00DC55E9" w:rsidP="009A21D0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Оптимизирано о</w:t>
            </w:r>
            <w:r w:rsidR="00FA6CDD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бучение на деца </w:t>
            </w:r>
            <w:r w:rsidR="00E314F7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по БДП в системата на образованието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12502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 единна концептуална рамка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:</w:t>
            </w:r>
          </w:p>
          <w:p w14:paraId="3F941F07" w14:textId="2109EBF4" w:rsidR="00062BEB" w:rsidRPr="008552E3" w:rsidRDefault="00062BEB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осъвременяване на учебната документация по БДП въз основа на опита в Република България и водещите страни по отношение на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117D86E" w14:textId="77777777" w:rsidR="00062BEB" w:rsidRPr="008552E3" w:rsidRDefault="00062BEB" w:rsidP="00062BEB">
            <w:pPr>
              <w:spacing w:before="80" w:after="80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0B04E71" w14:textId="2D26666A" w:rsidR="000A128F" w:rsidRPr="008552E3" w:rsidRDefault="000A128F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57BE2F5E" w14:textId="77777777" w:rsidR="000A128F" w:rsidRPr="008552E3" w:rsidRDefault="000A128F" w:rsidP="000A128F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7964F28" w14:textId="1EE6BF5F" w:rsidR="00073904" w:rsidRPr="008552E3" w:rsidRDefault="00073904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определяне на конкретни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образователни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цели като минимални изисквания за </w:t>
            </w:r>
            <w:r w:rsidR="00D061C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по БДП</w:t>
            </w:r>
            <w:r w:rsidR="00FA6CDD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в детските градини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1598F68B" w14:textId="77777777" w:rsidR="009274CD" w:rsidRPr="008552E3" w:rsidRDefault="009274CD" w:rsidP="009274CD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14:paraId="6E3C35D4" w14:textId="478A2524" w:rsidR="00A8457E" w:rsidRPr="008552E3" w:rsidRDefault="00A8457E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не на 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темите 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 БДП 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темите от учебното съдържание по</w:t>
            </w:r>
            <w:r w:rsidR="00FA6CDD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ДОС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01F04D7F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bCs/>
                <w:sz w:val="20"/>
                <w:szCs w:val="20"/>
              </w:rPr>
            </w:pPr>
          </w:p>
          <w:p w14:paraId="32236706" w14:textId="0AC62A35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рилагане на единни образователни стандарти по места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591F81A3" w14:textId="77777777" w:rsidR="009274CD" w:rsidRPr="008552E3" w:rsidRDefault="009274CD" w:rsidP="009274CD">
            <w:pPr>
              <w:pStyle w:val="a7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2F2556F0" w14:textId="575C7F87" w:rsidR="009274CD" w:rsidRPr="008552E3" w:rsidRDefault="009A21D0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използване на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учебни материали и подходи, адаптирани 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както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към възрастта и зрелостта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обучаваните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, така и към духа на времето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37A0ADC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FC4BDAE" w14:textId="6F37B1C6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обучение с натрупване, при което всяко ниво на обучение надгражда предишното с цел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прие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мственост и ефективен напредък;</w:t>
            </w:r>
          </w:p>
          <w:p w14:paraId="69ADB10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76D13E9" w14:textId="14DC2F5D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подпомагане</w:t>
            </w:r>
            <w:r w:rsidR="00FA6CDD">
              <w:rPr>
                <w:rFonts w:ascii="Verdana" w:eastAsia="Calibri" w:hAnsi="Verdana" w:cs="Calibri"/>
                <w:sz w:val="20"/>
                <w:szCs w:val="20"/>
              </w:rPr>
              <w:t xml:space="preserve"> на ръководствата на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детските градини от централните и местни</w:t>
            </w:r>
            <w:r w:rsidR="006B79DC" w:rsidRPr="008552E3">
              <w:rPr>
                <w:rFonts w:ascii="Verdana" w:eastAsia="Calibri" w:hAnsi="Verdana" w:cs="Calibri"/>
                <w:sz w:val="20"/>
                <w:szCs w:val="20"/>
              </w:rPr>
              <w:t>те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власти в прилагането на националната политика по обучение в областта на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1225EA46" w14:textId="77777777" w:rsidR="009274CD" w:rsidRPr="008552E3" w:rsidRDefault="009274CD" w:rsidP="009274CD">
            <w:pPr>
              <w:pStyle w:val="a7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1E75A3C" w14:textId="6BE545B9" w:rsidR="0039615C" w:rsidRPr="008552E3" w:rsidRDefault="00FA6CDD" w:rsidP="00664F73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обезпечаване на</w:t>
            </w:r>
            <w:r w:rsidR="006F728B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детски</w:t>
            </w:r>
            <w:r w:rsidR="006B79DC" w:rsidRPr="008552E3">
              <w:rPr>
                <w:rFonts w:ascii="Verdana" w:eastAsia="Calibri" w:hAnsi="Verdana" w:cs="Calibri"/>
                <w:sz w:val="20"/>
                <w:szCs w:val="20"/>
              </w:rPr>
              <w:t>те</w:t>
            </w:r>
            <w:r w:rsidR="006F728B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градини с годишни образователни планове за безопасн</w:t>
            </w:r>
            <w:r w:rsidR="00DB1B3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а </w:t>
            </w:r>
            <w:r w:rsidR="006F728B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градска мобилност </w:t>
            </w:r>
            <w:r w:rsidR="007325F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с участието на експерти от общините, </w:t>
            </w:r>
            <w:r w:rsidR="000A128F" w:rsidRPr="008552E3">
              <w:rPr>
                <w:rFonts w:ascii="Verdana" w:eastAsia="Calibri" w:hAnsi="Verdana" w:cs="Calibri"/>
                <w:sz w:val="20"/>
                <w:szCs w:val="20"/>
              </w:rPr>
              <w:t>ОДМВР</w:t>
            </w:r>
            <w:r w:rsidR="007325F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, </w:t>
            </w:r>
            <w:r w:rsidR="000A128F" w:rsidRPr="008552E3">
              <w:rPr>
                <w:rFonts w:ascii="Verdana" w:eastAsia="Calibri" w:hAnsi="Verdana" w:cs="Calibri"/>
                <w:sz w:val="20"/>
                <w:szCs w:val="20"/>
              </w:rPr>
              <w:t>ПБЗН</w:t>
            </w:r>
            <w:r w:rsidR="0039615C" w:rsidRPr="008552E3">
              <w:rPr>
                <w:rFonts w:ascii="Verdana" w:eastAsia="Calibri" w:hAnsi="Verdana" w:cs="Calibri"/>
                <w:sz w:val="20"/>
                <w:szCs w:val="20"/>
              </w:rPr>
              <w:t>,</w:t>
            </w:r>
            <w:r w:rsidR="007325F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0A128F" w:rsidRPr="008552E3">
              <w:rPr>
                <w:rFonts w:ascii="Verdana" w:eastAsia="Calibri" w:hAnsi="Verdana" w:cs="Calibri"/>
                <w:sz w:val="20"/>
                <w:szCs w:val="20"/>
              </w:rPr>
              <w:t>ЦСМП</w:t>
            </w:r>
            <w:r w:rsidR="00DB1B37" w:rsidRPr="008552E3">
              <w:rPr>
                <w:rFonts w:ascii="Verdana" w:eastAsia="Calibri" w:hAnsi="Verdana" w:cs="Calibri"/>
                <w:sz w:val="20"/>
                <w:szCs w:val="20"/>
              </w:rPr>
              <w:t>, родители</w:t>
            </w:r>
            <w:r w:rsidR="007325F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и др</w:t>
            </w:r>
            <w:r w:rsidR="006F728B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664F7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при спазване на </w:t>
            </w:r>
            <w:r w:rsidR="000A128F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държавен образователен стандарт </w:t>
            </w:r>
            <w:r w:rsidR="00664F73" w:rsidRPr="008552E3">
              <w:rPr>
                <w:rFonts w:ascii="Verdana" w:eastAsia="Calibri" w:hAnsi="Verdana" w:cs="Calibri"/>
                <w:sz w:val="20"/>
                <w:szCs w:val="20"/>
              </w:rPr>
              <w:t>за приобщаващо образование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52D9CBE7" w14:textId="77777777" w:rsidR="0058506A" w:rsidRPr="008552E3" w:rsidRDefault="0058506A" w:rsidP="0058506A">
            <w:pPr>
              <w:pStyle w:val="a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0E3E852" w14:textId="6DFB0954" w:rsidR="0058506A" w:rsidRPr="005A1B80" w:rsidRDefault="0058506A" w:rsidP="0058506A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325453A7" w14:textId="77777777" w:rsidR="0058506A" w:rsidRPr="005A1B80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14:paraId="506A9109" w14:textId="4D1CD18D" w:rsidR="00B34AEC" w:rsidRDefault="0058506A" w:rsidP="00C34E2D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FA6CDD">
              <w:rPr>
                <w:rFonts w:ascii="Verdana" w:eastAsia="Calibri" w:hAnsi="Verdana" w:cs="Calibri"/>
                <w:sz w:val="20"/>
                <w:szCs w:val="20"/>
              </w:rPr>
              <w:t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</w:t>
            </w:r>
          </w:p>
          <w:p w14:paraId="659FDC4C" w14:textId="44AA1C0D" w:rsidR="00FA6CDD" w:rsidRPr="00FA6CDD" w:rsidRDefault="00FA6CDD" w:rsidP="00FA6CDD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23AD4700" w14:textId="79F035B0" w:rsidR="0058506A" w:rsidRPr="008552E3" w:rsidRDefault="00B34AEC" w:rsidP="00B34AEC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осигуряване на механизъм за обратна връзка и оценка на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ефективността от обучението по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72BE6F2B" w14:textId="77777777" w:rsidR="00DC55E9" w:rsidRPr="008552E3" w:rsidRDefault="00DC55E9" w:rsidP="00DC55E9">
            <w:pPr>
              <w:spacing w:before="80" w:after="80"/>
              <w:ind w:right="72"/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Поставяне на темата във фокуса на обществен дебат</w:t>
            </w:r>
            <w:r w:rsidRPr="008552E3">
              <w:t xml:space="preserve"> </w:t>
            </w:r>
          </w:p>
          <w:p w14:paraId="0EBBACDA" w14:textId="1EEBBE7A" w:rsidR="00DC55E9" w:rsidRPr="008552E3" w:rsidRDefault="00DC55E9" w:rsidP="00DC55E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Подобрено управление на дейностите за възпитание и</w:t>
            </w:r>
            <w:r w:rsidR="00FA6CDD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 на децата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5076CA5" w14:textId="3501961A" w:rsidR="00E314F7" w:rsidRPr="008552E3" w:rsidRDefault="00FA6CDD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Подготвени деца </w:t>
            </w:r>
            <w:r w:rsidR="00E314F7" w:rsidRPr="008552E3">
              <w:rPr>
                <w:rFonts w:ascii="Verdana" w:eastAsia="Calibri" w:hAnsi="Verdana" w:cs="Calibri"/>
                <w:sz w:val="20"/>
                <w:szCs w:val="20"/>
              </w:rPr>
              <w:t>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9899973" w14:textId="5025CFBF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D0B16F" w14:textId="301410DC" w:rsidR="00E314F7" w:rsidRPr="008552E3" w:rsidRDefault="00FA6CDD" w:rsidP="000024D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</w:tcPr>
          <w:p w14:paraId="1A85CA6B" w14:textId="032166CA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</w:t>
            </w:r>
            <w:r w:rsidR="007623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то</w:t>
            </w:r>
            <w:r w:rsidR="00FA6CDD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деца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по БДП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A8ACCFB" w14:textId="06068466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09E0D645" w14:textId="38C24C86" w:rsidR="008248E6" w:rsidRPr="008552E3" w:rsidRDefault="008248E6" w:rsidP="008248E6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</w:t>
            </w:r>
            <w:r w:rsidR="00FA6CD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уции информация – регулярно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F02D227" w14:textId="77777777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7ECB0002" w14:textId="1A44E11C" w:rsidTr="00692754">
        <w:trPr>
          <w:gridAfter w:val="1"/>
          <w:wAfter w:w="17" w:type="dxa"/>
          <w:trHeight w:val="2258"/>
        </w:trPr>
        <w:tc>
          <w:tcPr>
            <w:tcW w:w="988" w:type="dxa"/>
          </w:tcPr>
          <w:p w14:paraId="7857EAC6" w14:textId="1E94E988" w:rsidR="00E314F7" w:rsidRPr="008552E3" w:rsidRDefault="00692754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5FD6A464" w14:textId="23E2D203" w:rsidR="00E314F7" w:rsidRPr="008552E3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Повишаване квалификацията на педагогическите спец</w:t>
            </w:r>
            <w:r w:rsidR="00FA6CDD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иалисти в системата на ПУ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образование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във връзка с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обучението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70524F25" w14:textId="4153E67C" w:rsidR="00E314F7" w:rsidRPr="008552E3" w:rsidRDefault="00E314F7" w:rsidP="004C383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педагогически специалисти в областта на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86D70E9" w14:textId="2A30BE0A" w:rsidR="009D52FB" w:rsidRPr="008552E3" w:rsidRDefault="009D52FB" w:rsidP="004C383E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Заимстване на добри европейски практики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299179A8" w14:textId="20FD2F0B" w:rsidR="00E314F7" w:rsidRPr="008552E3" w:rsidRDefault="00E314F7" w:rsidP="004C383E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11CF385" w14:textId="502860AB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квалификацията на специалистите по БДП в системата на образованието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98718B0" w14:textId="4D361FE2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5F7CB8D3" w14:textId="087A3969" w:rsidR="00E314F7" w:rsidRPr="008552E3" w:rsidRDefault="00162A7A" w:rsidP="0069275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уции информация – регулярно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47D6DD35" w14:textId="4ECB65B2" w:rsidTr="008552E3">
        <w:trPr>
          <w:gridAfter w:val="1"/>
          <w:wAfter w:w="17" w:type="dxa"/>
        </w:trPr>
        <w:tc>
          <w:tcPr>
            <w:tcW w:w="988" w:type="dxa"/>
          </w:tcPr>
          <w:p w14:paraId="5112AAF5" w14:textId="55498AC4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543568DF" w14:textId="2D5C0DD3" w:rsidR="005623B1" w:rsidRPr="008552E3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</w:t>
            </w:r>
            <w:r w:rsidR="005623B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извънкласни инициативи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за деца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63ABCBBF" w14:textId="38A2CAC1" w:rsidR="00E314F7" w:rsidRPr="008552E3" w:rsidRDefault="00E314F7" w:rsidP="00E314F7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005141F" w14:textId="4983A45F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E1AC52" w14:textId="298F0036" w:rsidR="00E314F7" w:rsidRPr="008552E3" w:rsidRDefault="00692754" w:rsidP="00BA571D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</w:t>
            </w:r>
          </w:p>
        </w:tc>
        <w:tc>
          <w:tcPr>
            <w:tcW w:w="3260" w:type="dxa"/>
          </w:tcPr>
          <w:p w14:paraId="6EC7F92C" w14:textId="29D19B11" w:rsidR="00CE6C5B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="00283A9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инициативи </w:t>
            </w:r>
            <w:r w:rsidR="00CE6C5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7E92FAC" w14:textId="695EEB6F" w:rsidR="00E314F7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6C093ED8" w14:textId="46D85F8D" w:rsidR="00E314F7" w:rsidRPr="008552E3" w:rsidRDefault="00162A7A" w:rsidP="0069275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уции информация – регулярно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8552E3" w:rsidRPr="005A1B80" w14:paraId="599AD4B4" w14:textId="77777777" w:rsidTr="00AB7ACB">
        <w:trPr>
          <w:gridAfter w:val="1"/>
          <w:wAfter w:w="17" w:type="dxa"/>
          <w:trHeight w:val="2360"/>
        </w:trPr>
        <w:tc>
          <w:tcPr>
            <w:tcW w:w="988" w:type="dxa"/>
          </w:tcPr>
          <w:p w14:paraId="796CCB75" w14:textId="2C6F5F2A" w:rsidR="00D269FF" w:rsidRPr="008552E3" w:rsidRDefault="00D269FF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2.1.4</w:t>
            </w:r>
          </w:p>
        </w:tc>
        <w:tc>
          <w:tcPr>
            <w:tcW w:w="3969" w:type="dxa"/>
          </w:tcPr>
          <w:p w14:paraId="5DC64BE7" w14:textId="24634891" w:rsidR="00D269FF" w:rsidRPr="008552E3" w:rsidRDefault="00BA571D" w:rsidP="00BA571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на </w:t>
            </w:r>
            <w:r w:rsidR="00D269F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национални състезания по БДП, национални, регионални и общински извънклас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ни инициативи за деца </w:t>
            </w:r>
            <w:r w:rsidR="00D269F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системата на образованието, свързани с културата на движение по пътищата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</w:tcPr>
          <w:p w14:paraId="45062911" w14:textId="7F1F09BD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1B5AB543" w14:textId="77777777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62409A" w14:textId="4EBC9051" w:rsidR="00D269FF" w:rsidRPr="008552E3" w:rsidRDefault="00D269FF" w:rsidP="00D269FF">
            <w:pPr>
              <w:spacing w:before="80" w:after="80"/>
              <w:ind w:right="-141"/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МОН</w:t>
            </w:r>
            <w:r w:rsidRPr="008552E3">
              <w:t xml:space="preserve"> </w:t>
            </w:r>
          </w:p>
          <w:p w14:paraId="32F945EC" w14:textId="061FADD5" w:rsidR="00D269FF" w:rsidRPr="008552E3" w:rsidRDefault="00D269FF" w:rsidP="00D269FF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МВР, Сектор Пътна полиция </w:t>
            </w:r>
          </w:p>
          <w:p w14:paraId="0C551C1B" w14:textId="77777777" w:rsidR="00D269FF" w:rsidRPr="008552E3" w:rsidRDefault="00D269FF" w:rsidP="00D269FF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ДОККПБДП</w:t>
            </w:r>
          </w:p>
          <w:p w14:paraId="01E884BD" w14:textId="5A5BD0F9" w:rsidR="00D269FF" w:rsidRPr="008552E3" w:rsidRDefault="00BA571D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ДГ, училища, ЦПЛР, ДПО,  ДСПУО, ДПОО</w:t>
            </w:r>
          </w:p>
        </w:tc>
        <w:tc>
          <w:tcPr>
            <w:tcW w:w="3260" w:type="dxa"/>
          </w:tcPr>
          <w:p w14:paraId="3823E837" w14:textId="4683FC66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иативи по БДП за деца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038FF61" w14:textId="2A3EDFD0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35AA1956" w14:textId="0770C8CB" w:rsidR="00D269FF" w:rsidRPr="008552E3" w:rsidRDefault="00D269FF" w:rsidP="0069275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уции информация – регулярно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изпълнение на политиката по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0E3428" w:rsidRPr="005A1B80" w14:paraId="730268C8" w14:textId="39BCD4DD" w:rsidTr="008552E3">
        <w:trPr>
          <w:gridAfter w:val="1"/>
          <w:wAfter w:w="17" w:type="dxa"/>
        </w:trPr>
        <w:tc>
          <w:tcPr>
            <w:tcW w:w="988" w:type="dxa"/>
          </w:tcPr>
          <w:p w14:paraId="1699B7DE" w14:textId="44ED084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2.1.5</w:t>
            </w:r>
          </w:p>
        </w:tc>
        <w:tc>
          <w:tcPr>
            <w:tcW w:w="3969" w:type="dxa"/>
          </w:tcPr>
          <w:p w14:paraId="222F8B07" w14:textId="747E2293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1" w:type="dxa"/>
          </w:tcPr>
          <w:p w14:paraId="6EFFF377" w14:textId="271F51F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Осигуряване на безопасен транспорт з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>а деца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</w:p>
          <w:p w14:paraId="14F55B0B" w14:textId="1A3EF9F0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Усъвършенстване на контрола за без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опасен превоз на деца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пътните превозни средства.</w:t>
            </w:r>
          </w:p>
        </w:tc>
        <w:tc>
          <w:tcPr>
            <w:tcW w:w="1984" w:type="dxa"/>
          </w:tcPr>
          <w:p w14:paraId="36B96271" w14:textId="6ACF0DC4" w:rsidR="000E3428" w:rsidRPr="008552E3" w:rsidRDefault="00692754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МОН, РУО, ДГ</w:t>
            </w:r>
          </w:p>
          <w:p w14:paraId="23B2841F" w14:textId="17495082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7B8E681" w14:textId="6E62A864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мерки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ограничаване на рисковете от ПТП при осъществяване на организиран превоз на деца.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6CF8A88" w14:textId="13D92ABC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</w:tcPr>
          <w:p w14:paraId="1C3EE772" w14:textId="2D0E004E" w:rsidR="000E3428" w:rsidRPr="00692754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изпълнение на политиката 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0E3428" w:rsidRPr="005A1B80" w14:paraId="0247B3C1" w14:textId="3441CCFE" w:rsidTr="008552E3">
        <w:trPr>
          <w:gridAfter w:val="1"/>
          <w:wAfter w:w="17" w:type="dxa"/>
        </w:trPr>
        <w:tc>
          <w:tcPr>
            <w:tcW w:w="988" w:type="dxa"/>
          </w:tcPr>
          <w:p w14:paraId="619FED82" w14:textId="248DF15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2.1.6</w:t>
            </w:r>
          </w:p>
        </w:tc>
        <w:tc>
          <w:tcPr>
            <w:tcW w:w="3969" w:type="dxa"/>
          </w:tcPr>
          <w:p w14:paraId="64A27FA7" w14:textId="0024DA66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Провеждане на кампании на 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>ДГ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>БДП, насочени към деца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  <w:p w14:paraId="4F677076" w14:textId="587162F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</w:tcPr>
          <w:p w14:paraId="6F945C52" w14:textId="682A6BDD" w:rsidR="000E3428" w:rsidRPr="008552E3" w:rsidRDefault="00692754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Подготвени деца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E524FB5" w14:textId="16EFE2CD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</w:tcPr>
          <w:p w14:paraId="46C8C1B9" w14:textId="265E9775" w:rsidR="000E3428" w:rsidRPr="008552E3" w:rsidRDefault="00692754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МОН, РУО, ДГ</w:t>
            </w:r>
          </w:p>
        </w:tc>
        <w:tc>
          <w:tcPr>
            <w:tcW w:w="3260" w:type="dxa"/>
          </w:tcPr>
          <w:p w14:paraId="2D8621A3" w14:textId="612C70C5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, насочени към деца </w:t>
            </w:r>
          </w:p>
          <w:p w14:paraId="47C8ED62" w14:textId="7A4260D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</w:tcPr>
          <w:p w14:paraId="1DAF1B14" w14:textId="1E2A3188" w:rsidR="00692754" w:rsidRPr="008552E3" w:rsidRDefault="000E3428" w:rsidP="0069275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отговорните институции информация – регулярно за  </w:t>
            </w:r>
          </w:p>
          <w:p w14:paraId="5B61F82D" w14:textId="19D5BA40" w:rsidR="000E3428" w:rsidRPr="008552E3" w:rsidRDefault="000E3428" w:rsidP="000E3428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изпълнение на политиката по БДП.</w:t>
            </w:r>
          </w:p>
        </w:tc>
      </w:tr>
      <w:tr w:rsidR="000E3428" w:rsidRPr="005A1B80" w14:paraId="575F0040" w14:textId="77777777" w:rsidTr="008552E3">
        <w:trPr>
          <w:gridAfter w:val="1"/>
          <w:wAfter w:w="17" w:type="dxa"/>
        </w:trPr>
        <w:tc>
          <w:tcPr>
            <w:tcW w:w="988" w:type="dxa"/>
          </w:tcPr>
          <w:p w14:paraId="2E434F04" w14:textId="21054F68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2.1.6.1</w:t>
            </w:r>
          </w:p>
        </w:tc>
        <w:tc>
          <w:tcPr>
            <w:tcW w:w="3969" w:type="dxa"/>
          </w:tcPr>
          <w:p w14:paraId="673B10EF" w14:textId="12A9B932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кампания „Пътят на първокласника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551" w:type="dxa"/>
          </w:tcPr>
          <w:p w14:paraId="6005A1C6" w14:textId="34186C29" w:rsidR="000E3428" w:rsidRPr="008552E3" w:rsidRDefault="000E3428" w:rsidP="00692754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Определяне на най-безопасния маршрут от дома до училище и обратно и идентифициране на препятствия и проблемни точки - за родителите на всички 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ДЕЦА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родителска среща са коментирани проблемите и изискванията по пътната безопасност, включително и с участие на представители от Пътна полиция.</w:t>
            </w:r>
          </w:p>
        </w:tc>
        <w:tc>
          <w:tcPr>
            <w:tcW w:w="1984" w:type="dxa"/>
          </w:tcPr>
          <w:p w14:paraId="531C19EC" w14:textId="329E3E3B" w:rsidR="000E3428" w:rsidRPr="008552E3" w:rsidRDefault="00692754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ДГ,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ОДМВР, общини</w:t>
            </w:r>
          </w:p>
        </w:tc>
        <w:tc>
          <w:tcPr>
            <w:tcW w:w="3260" w:type="dxa"/>
          </w:tcPr>
          <w:p w14:paraId="36136D92" w14:textId="7894E6AB" w:rsidR="000E3428" w:rsidRPr="008552E3" w:rsidRDefault="00692754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Изпълнени кампании в 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областта на БДП, насочени към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деца от ПУВ</w:t>
            </w:r>
          </w:p>
          <w:p w14:paraId="022A85D0" w14:textId="5F6AE520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781B4946" w14:textId="5632BA2B" w:rsidR="000E3428" w:rsidRPr="008552E3" w:rsidRDefault="00556517" w:rsidP="00B86E21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15.09 – 30.09.</w:t>
            </w:r>
            <w:r w:rsidR="00A5733C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2027 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г.</w:t>
            </w:r>
          </w:p>
        </w:tc>
        <w:tc>
          <w:tcPr>
            <w:tcW w:w="2126" w:type="dxa"/>
          </w:tcPr>
          <w:p w14:paraId="49D6FAC4" w14:textId="3CFAD968" w:rsidR="000E3428" w:rsidRPr="008552E3" w:rsidRDefault="000E3428" w:rsidP="0069275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уции информация – регулярно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изпълнение на политиката по БДП на ОКБДП.</w:t>
            </w:r>
          </w:p>
        </w:tc>
      </w:tr>
      <w:tr w:rsidR="000E3428" w:rsidRPr="005A1B80" w14:paraId="127A1736" w14:textId="77777777" w:rsidTr="008552E3">
        <w:trPr>
          <w:gridAfter w:val="1"/>
          <w:wAfter w:w="17" w:type="dxa"/>
        </w:trPr>
        <w:tc>
          <w:tcPr>
            <w:tcW w:w="988" w:type="dxa"/>
          </w:tcPr>
          <w:p w14:paraId="1BDF0098" w14:textId="7E37EE8D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2.1.6.2</w:t>
            </w:r>
          </w:p>
        </w:tc>
        <w:tc>
          <w:tcPr>
            <w:tcW w:w="3969" w:type="dxa"/>
          </w:tcPr>
          <w:p w14:paraId="55269598" w14:textId="2EBD7648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"Посланията на есенния лист" връч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>в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ат своите послания за спазване на правилата за движение по пътищата, прикрепени към есенен лист, на водачите на МПС.</w:t>
            </w:r>
          </w:p>
        </w:tc>
        <w:tc>
          <w:tcPr>
            <w:tcW w:w="2551" w:type="dxa"/>
          </w:tcPr>
          <w:p w14:paraId="4445C1E8" w14:textId="2574A025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Фокусиране на вниманието на деца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>та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, водачите на МПС и на всички участници в движението върху необходимостта от засилване на вниманието и бдителността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есенно-зимните условия.</w:t>
            </w:r>
          </w:p>
        </w:tc>
        <w:tc>
          <w:tcPr>
            <w:tcW w:w="1984" w:type="dxa"/>
          </w:tcPr>
          <w:p w14:paraId="432CCB61" w14:textId="70DF77CC" w:rsidR="000E3428" w:rsidRPr="008552E3" w:rsidRDefault="000E3428" w:rsidP="0069275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Сектор „Пътна полиция”, РУО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>, ДГ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14:paraId="06A2D6B4" w14:textId="12D9361A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Изпълнена кампания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в областта на 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>БДП, насочени към деца</w:t>
            </w:r>
          </w:p>
          <w:p w14:paraId="13D59E17" w14:textId="77777777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Срок: </w:t>
            </w:r>
          </w:p>
          <w:p w14:paraId="288329DF" w14:textId="38BBA342" w:rsidR="000E3428" w:rsidRPr="008552E3" w:rsidRDefault="00556517" w:rsidP="00B86E21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01.10. – 31.10.</w:t>
            </w:r>
            <w:r w:rsidR="00A5733C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2027 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2126" w:type="dxa"/>
          </w:tcPr>
          <w:p w14:paraId="4AEA1D7D" w14:textId="34D02E3C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</w:t>
            </w:r>
          </w:p>
        </w:tc>
      </w:tr>
      <w:tr w:rsidR="000E3428" w:rsidRPr="005A1B80" w14:paraId="04201033" w14:textId="77777777" w:rsidTr="00AB7ACB">
        <w:trPr>
          <w:gridAfter w:val="1"/>
          <w:wAfter w:w="17" w:type="dxa"/>
          <w:trHeight w:val="2256"/>
        </w:trPr>
        <w:tc>
          <w:tcPr>
            <w:tcW w:w="988" w:type="dxa"/>
          </w:tcPr>
          <w:p w14:paraId="243FEE0C" w14:textId="432CC960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2.1.7</w:t>
            </w:r>
          </w:p>
        </w:tc>
        <w:tc>
          <w:tcPr>
            <w:tcW w:w="3969" w:type="dxa"/>
          </w:tcPr>
          <w:p w14:paraId="439C129C" w14:textId="7D686691" w:rsidR="000E3428" w:rsidRPr="008552E3" w:rsidRDefault="000E3428" w:rsidP="000E3428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кампании на ОКБДП за безопасна градска мобилно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ст, насочени към деца </w:t>
            </w:r>
          </w:p>
        </w:tc>
        <w:tc>
          <w:tcPr>
            <w:tcW w:w="2551" w:type="dxa"/>
          </w:tcPr>
          <w:p w14:paraId="729EAE6E" w14:textId="5A0015B5" w:rsidR="000E3428" w:rsidRPr="008552E3" w:rsidRDefault="00692754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Подготвени деца 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>в областта на БДП</w:t>
            </w:r>
          </w:p>
          <w:p w14:paraId="5582B2C0" w14:textId="4C969D08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</w:tc>
        <w:tc>
          <w:tcPr>
            <w:tcW w:w="1984" w:type="dxa"/>
          </w:tcPr>
          <w:p w14:paraId="121065EA" w14:textId="588F41CF" w:rsidR="000E3428" w:rsidRPr="008552E3" w:rsidRDefault="00692754" w:rsidP="000E3428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РУО, ДГ</w:t>
            </w:r>
          </w:p>
        </w:tc>
        <w:tc>
          <w:tcPr>
            <w:tcW w:w="3260" w:type="dxa"/>
          </w:tcPr>
          <w:p w14:paraId="17CA198E" w14:textId="18370A5C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ДП, насочени към деца </w:t>
            </w:r>
          </w:p>
          <w:p w14:paraId="1A2286A5" w14:textId="46DABD5B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39942A1B" w14:textId="2E3A2C13" w:rsidR="000E3428" w:rsidRPr="008552E3" w:rsidRDefault="000E3428" w:rsidP="00692754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</w:t>
            </w:r>
            <w:r w:rsidR="00692754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уции информация – регулярно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изпълнение на политиката 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</w:tr>
      <w:tr w:rsidR="000E3428" w:rsidRPr="005A1B80" w14:paraId="6821D8F5" w14:textId="77777777" w:rsidTr="008552E3">
        <w:trPr>
          <w:gridAfter w:val="1"/>
          <w:wAfter w:w="17" w:type="dxa"/>
        </w:trPr>
        <w:tc>
          <w:tcPr>
            <w:tcW w:w="988" w:type="dxa"/>
          </w:tcPr>
          <w:p w14:paraId="22F0C874" w14:textId="528E730D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2.1.8</w:t>
            </w:r>
          </w:p>
        </w:tc>
        <w:tc>
          <w:tcPr>
            <w:tcW w:w="3969" w:type="dxa"/>
          </w:tcPr>
          <w:p w14:paraId="0A46D380" w14:textId="0FDEC34D" w:rsidR="000E3428" w:rsidRPr="008552E3" w:rsidRDefault="000E3428" w:rsidP="00D554E5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Активизиране на дейността на </w:t>
            </w:r>
            <w:r w:rsidR="00D554E5"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комисията по БДП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развитието на средата за обучение по БДП и прилежащата пътна инфраструктура и организация на движението в неп</w:t>
            </w:r>
            <w:r w:rsidR="00D554E5">
              <w:rPr>
                <w:rFonts w:ascii="Verdana" w:eastAsia="Calibri" w:hAnsi="Verdana" w:cs="Times New Roman"/>
                <w:bCs/>
                <w:sz w:val="20"/>
                <w:szCs w:val="20"/>
              </w:rPr>
              <w:t>осредствена близост до ДГ</w:t>
            </w:r>
          </w:p>
        </w:tc>
        <w:tc>
          <w:tcPr>
            <w:tcW w:w="2551" w:type="dxa"/>
          </w:tcPr>
          <w:p w14:paraId="5A2C824E" w14:textId="22BCF3B7" w:rsidR="000E3428" w:rsidRPr="000E3428" w:rsidRDefault="000E3428" w:rsidP="00D554E5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Формиране у </w:t>
            </w:r>
            <w:r w:rsidR="00D554E5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ДЕЦАТА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съзнателно и отговорно отношение към въпросите на личната безопасност и тази на околните, придобиване на основни допълнителни знания и умения за разпознаване и оценка на опасните ситуации и вредните фактори в околната среда, и оказване на помощ в случай на опасност 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14:paraId="7901D133" w14:textId="75A3713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комисии по БДП, РУО, ОДМВР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788FDC00" w14:textId="62F1D35B" w:rsidR="000E3428" w:rsidRPr="008552E3" w:rsidRDefault="000E3428" w:rsidP="000E3428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106FB12C" w14:textId="26A3BE8C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Дейност на </w:t>
            </w:r>
            <w:proofErr w:type="spellStart"/>
            <w:r w:rsidR="00D554E5">
              <w:rPr>
                <w:rFonts w:ascii="Verdana" w:eastAsia="Calibri" w:hAnsi="Verdana" w:cs="Calibri"/>
                <w:sz w:val="20"/>
                <w:szCs w:val="20"/>
              </w:rPr>
              <w:t>комисита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 БДП</w:t>
            </w:r>
          </w:p>
          <w:p w14:paraId="41F7DAE5" w14:textId="79081A02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14:paraId="318460F8" w14:textId="5C313B6B" w:rsidR="000E3428" w:rsidRPr="008552E3" w:rsidRDefault="00D554E5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Отчети за дейността на комисията</w:t>
            </w:r>
          </w:p>
          <w:p w14:paraId="6726654A" w14:textId="46D642E8" w:rsidR="000E3428" w:rsidRPr="008552E3" w:rsidRDefault="000E3428" w:rsidP="000E3428">
            <w:pPr>
              <w:spacing w:before="80" w:after="80"/>
              <w:ind w:right="2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</w:t>
            </w:r>
            <w:r w:rsidR="00D554E5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уции информация – регулярно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изпълнение на политиката по БДП</w:t>
            </w:r>
            <w:r w:rsidR="00CE1029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C95566F" w14:textId="397DFDF5" w:rsidR="000E3428" w:rsidRPr="008552E3" w:rsidRDefault="000E3428" w:rsidP="000E3428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0E3428" w:rsidRPr="005A1B80" w14:paraId="5289F7E7" w14:textId="49929D7E" w:rsidTr="007D1098">
        <w:tc>
          <w:tcPr>
            <w:tcW w:w="988" w:type="dxa"/>
            <w:shd w:val="clear" w:color="auto" w:fill="FFF2CC" w:themeFill="accent4" w:themeFillTint="33"/>
          </w:tcPr>
          <w:p w14:paraId="69CB58B9" w14:textId="01F9528B" w:rsidR="000E3428" w:rsidRPr="008552E3" w:rsidRDefault="00D554E5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77DECF82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18B0CD02" w14:textId="6A252A4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Повишаване на обществената чувствителност към темата за БДП</w:t>
            </w:r>
          </w:p>
        </w:tc>
      </w:tr>
      <w:tr w:rsidR="000E3428" w:rsidRPr="005A1B80" w14:paraId="43C0D1DD" w14:textId="35D88BE0" w:rsidTr="008552E3">
        <w:trPr>
          <w:gridAfter w:val="1"/>
          <w:wAfter w:w="17" w:type="dxa"/>
        </w:trPr>
        <w:tc>
          <w:tcPr>
            <w:tcW w:w="988" w:type="dxa"/>
          </w:tcPr>
          <w:p w14:paraId="74B0518C" w14:textId="4DDE7818" w:rsidR="000E3428" w:rsidRPr="008552E3" w:rsidRDefault="00D554E5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2.2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.1</w:t>
            </w:r>
          </w:p>
        </w:tc>
        <w:tc>
          <w:tcPr>
            <w:tcW w:w="3969" w:type="dxa"/>
          </w:tcPr>
          <w:p w14:paraId="2B356451" w14:textId="52B08E52" w:rsidR="000E3428" w:rsidRPr="008552E3" w:rsidRDefault="000E3428" w:rsidP="000E3428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Разработване и изпълнение на тематични програми за информираност на отделните целеви групи от населението. </w:t>
            </w:r>
          </w:p>
        </w:tc>
        <w:tc>
          <w:tcPr>
            <w:tcW w:w="2551" w:type="dxa"/>
          </w:tcPr>
          <w:p w14:paraId="3A564607" w14:textId="24FFE824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Излъчване на ясни и единни послания на държавните институции в общественото пространство.</w:t>
            </w:r>
          </w:p>
        </w:tc>
        <w:tc>
          <w:tcPr>
            <w:tcW w:w="1984" w:type="dxa"/>
          </w:tcPr>
          <w:p w14:paraId="5B9EF567" w14:textId="130AFC1A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ДАБДП, МВР, МОН, МЗ, МТИТС/ИААА, МРРБ/АПИ, ОКБДП, общини</w:t>
            </w:r>
          </w:p>
          <w:p w14:paraId="1AC942C7" w14:textId="2A35765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82EB9D7" w14:textId="35EEB15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Организирани и проведени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национални, регионални и местни инициативи.</w:t>
            </w:r>
          </w:p>
          <w:p w14:paraId="25AEF384" w14:textId="7B89131F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</w:tcPr>
          <w:p w14:paraId="4F7ADCE0" w14:textId="3CF97C41" w:rsidR="000E3428" w:rsidRPr="008552E3" w:rsidRDefault="000E3428" w:rsidP="00D554E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</w:t>
            </w:r>
            <w:r w:rsidR="00D554E5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уции информация – регулярно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изпълнение на политиката по БДП.</w:t>
            </w:r>
          </w:p>
        </w:tc>
      </w:tr>
      <w:tr w:rsidR="000E3428" w:rsidRPr="005A1B80" w14:paraId="2C6ED3FC" w14:textId="3ED40295" w:rsidTr="008552E3">
        <w:trPr>
          <w:gridAfter w:val="1"/>
          <w:wAfter w:w="17" w:type="dxa"/>
          <w:trHeight w:val="696"/>
        </w:trPr>
        <w:tc>
          <w:tcPr>
            <w:tcW w:w="988" w:type="dxa"/>
          </w:tcPr>
          <w:p w14:paraId="68534622" w14:textId="4E83B716" w:rsidR="000E3428" w:rsidRPr="008552E3" w:rsidRDefault="00D554E5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2.2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.2</w:t>
            </w:r>
          </w:p>
        </w:tc>
        <w:tc>
          <w:tcPr>
            <w:tcW w:w="3969" w:type="dxa"/>
          </w:tcPr>
          <w:p w14:paraId="5DB67731" w14:textId="27762FCA" w:rsidR="000E3428" w:rsidRPr="008552E3" w:rsidRDefault="000E3428" w:rsidP="00CE102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551" w:type="dxa"/>
          </w:tcPr>
          <w:p w14:paraId="3C0781C5" w14:textId="22416F3A" w:rsidR="000E3428" w:rsidRPr="008552E3" w:rsidRDefault="000E3428" w:rsidP="000E3428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</w:tcPr>
          <w:p w14:paraId="070A3CC9" w14:textId="093F6B7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ДАБДП, МВР, МОН, МЗ, МТИТС/ИААА, МРРБ/АПИ, ОКБДП, общини, в партньорство с НПО, граждански организации</w:t>
            </w:r>
          </w:p>
        </w:tc>
        <w:tc>
          <w:tcPr>
            <w:tcW w:w="3260" w:type="dxa"/>
          </w:tcPr>
          <w:p w14:paraId="2761E3DB" w14:textId="050C46C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2ECA92CF" w14:textId="4AF84BCE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126" w:type="dxa"/>
          </w:tcPr>
          <w:p w14:paraId="6673E6EB" w14:textId="0715954E" w:rsidR="000E3428" w:rsidRPr="008552E3" w:rsidRDefault="000E3428" w:rsidP="00D554E5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изпълнение на политиката по БДП.</w:t>
            </w:r>
          </w:p>
        </w:tc>
      </w:tr>
      <w:tr w:rsidR="000E3428" w:rsidRPr="005A1B80" w14:paraId="3C9D213E" w14:textId="076EA894" w:rsidTr="008552E3">
        <w:trPr>
          <w:gridAfter w:val="1"/>
          <w:wAfter w:w="17" w:type="dxa"/>
        </w:trPr>
        <w:tc>
          <w:tcPr>
            <w:tcW w:w="988" w:type="dxa"/>
          </w:tcPr>
          <w:p w14:paraId="7FBD8E97" w14:textId="3D338F29" w:rsidR="000E3428" w:rsidRPr="008552E3" w:rsidRDefault="00D554E5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2.2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.3 </w:t>
            </w:r>
          </w:p>
        </w:tc>
        <w:tc>
          <w:tcPr>
            <w:tcW w:w="3969" w:type="dxa"/>
          </w:tcPr>
          <w:p w14:paraId="26143CFB" w14:textId="4E1BBE4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Отбелязване на Европейската седмица на мобилността,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EDWARD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551" w:type="dxa"/>
          </w:tcPr>
          <w:p w14:paraId="7174220D" w14:textId="7C1410A7" w:rsidR="000E3428" w:rsidRPr="008552E3" w:rsidRDefault="000E3428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</w:tcPr>
          <w:p w14:paraId="6B07AD5A" w14:textId="28CFC052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ДАБДП, МВР, МОН, МЗ, МТИТС/ИААА, МРРБ/АПИ, ОКБДП, общини, в партньорство с НПО, граждански организации</w:t>
            </w:r>
          </w:p>
          <w:p w14:paraId="0F4B47C2" w14:textId="55CEE134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137B419" w14:textId="053CE7D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560C9AD8" w14:textId="4BE58EAC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ежегодно.</w:t>
            </w:r>
          </w:p>
        </w:tc>
        <w:tc>
          <w:tcPr>
            <w:tcW w:w="2126" w:type="dxa"/>
          </w:tcPr>
          <w:p w14:paraId="3B45FC20" w14:textId="3C138C20" w:rsidR="000E3428" w:rsidRPr="008552E3" w:rsidRDefault="000E3428" w:rsidP="00D554E5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изпълнение на политиката по БДП.</w:t>
            </w:r>
          </w:p>
        </w:tc>
      </w:tr>
      <w:tr w:rsidR="000E3428" w:rsidRPr="005A1B80" w14:paraId="5F11369A" w14:textId="01FC2CEA" w:rsidTr="007D1098">
        <w:tc>
          <w:tcPr>
            <w:tcW w:w="988" w:type="dxa"/>
            <w:shd w:val="clear" w:color="auto" w:fill="FFF2CC" w:themeFill="accent4" w:themeFillTint="33"/>
          </w:tcPr>
          <w:p w14:paraId="15F9318A" w14:textId="0782DB66" w:rsidR="000E3428" w:rsidRPr="008552E3" w:rsidRDefault="00D554E5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2.3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BEBDB9B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4253AD4D" w14:textId="23E09274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Развитие на социално-отговорна организационна култура за БДП </w:t>
            </w:r>
          </w:p>
        </w:tc>
      </w:tr>
      <w:tr w:rsidR="000E3428" w:rsidRPr="005A1B80" w14:paraId="3192C214" w14:textId="1F2C47D5" w:rsidTr="008552E3">
        <w:trPr>
          <w:gridAfter w:val="1"/>
          <w:wAfter w:w="17" w:type="dxa"/>
        </w:trPr>
        <w:tc>
          <w:tcPr>
            <w:tcW w:w="988" w:type="dxa"/>
          </w:tcPr>
          <w:p w14:paraId="251EF1ED" w14:textId="310385A2" w:rsidR="000E3428" w:rsidRPr="008552E3" w:rsidRDefault="00D554E5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2.3</w:t>
            </w:r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.1</w:t>
            </w:r>
          </w:p>
        </w:tc>
        <w:tc>
          <w:tcPr>
            <w:tcW w:w="3969" w:type="dxa"/>
          </w:tcPr>
          <w:p w14:paraId="72996909" w14:textId="070A045E" w:rsidR="000E3428" w:rsidRPr="008552E3" w:rsidRDefault="000E3428" w:rsidP="000E3428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Прилагане на комплекс от мерки по БДП спрямо работещите в бюджетни организации. </w:t>
            </w:r>
          </w:p>
          <w:p w14:paraId="2F33E88A" w14:textId="77777777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</w:tcPr>
          <w:p w14:paraId="756CCEFF" w14:textId="4511C1C3" w:rsidR="000E3428" w:rsidRPr="008552E3" w:rsidRDefault="000E3428" w:rsidP="000E3428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Предпазване на  работещите в бюджетните организации от ПТП при служебното им взаимодействие с пътната система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6A4DF6CF" w14:textId="3C79D846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ДССД  </w:t>
            </w:r>
          </w:p>
        </w:tc>
        <w:tc>
          <w:tcPr>
            <w:tcW w:w="3260" w:type="dxa"/>
          </w:tcPr>
          <w:p w14:paraId="75BFF7D5" w14:textId="4CEB6AA5" w:rsidR="000E3428" w:rsidRPr="008552E3" w:rsidRDefault="000E3428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Функциониращи системи от мерки по БДП в бюджетните организации.</w:t>
            </w:r>
          </w:p>
          <w:p w14:paraId="0F25A0B4" w14:textId="3C063EE9" w:rsidR="000E3428" w:rsidRPr="008552E3" w:rsidRDefault="000E3428" w:rsidP="000E3428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</w:tcPr>
          <w:p w14:paraId="094E9F99" w14:textId="17F42FDC" w:rsidR="000E3428" w:rsidRPr="008552E3" w:rsidRDefault="00BB1CF1" w:rsidP="000E3428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Разработена от ДАБДП </w:t>
            </w:r>
            <w:proofErr w:type="spellStart"/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стандар</w:t>
            </w:r>
            <w:proofErr w:type="spellEnd"/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- </w:t>
            </w:r>
            <w:proofErr w:type="spellStart"/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тизирана</w:t>
            </w:r>
            <w:proofErr w:type="spellEnd"/>
            <w:r w:rsidR="000E3428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методология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за</w:t>
            </w:r>
            <w:r w:rsidR="000E3428" w:rsidRPr="008552E3"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предпазване на 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работещите в бюджетните организации от ПТП при </w:t>
            </w:r>
            <w:r w:rsidR="000E3428"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служебното им взаимодействие с пътната система. </w:t>
            </w:r>
          </w:p>
          <w:p w14:paraId="1AB0FF75" w14:textId="177BA239" w:rsidR="000E3428" w:rsidRPr="008552E3" w:rsidRDefault="000E3428" w:rsidP="000E3428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Системи от мерки по БДП на бюджетните организации.</w:t>
            </w:r>
          </w:p>
          <w:p w14:paraId="00CC6D3B" w14:textId="71854F04" w:rsidR="000E3428" w:rsidRPr="008552E3" w:rsidRDefault="000E3428" w:rsidP="00D554E5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Докладвана от отговорните институции информация – регулярно за  изпълнение на политиката по БДП.</w:t>
            </w:r>
          </w:p>
        </w:tc>
      </w:tr>
    </w:tbl>
    <w:p w14:paraId="5F10849F" w14:textId="38D9C4A5" w:rsidR="00F5512E" w:rsidRDefault="00F5512E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sectPr w:rsidR="00F5512E" w:rsidSect="00FF7A92">
      <w:footerReference w:type="default" r:id="rId8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F944D" w14:textId="77777777" w:rsidR="00176A0D" w:rsidRDefault="00176A0D" w:rsidP="00FE7CE0">
      <w:pPr>
        <w:spacing w:after="0" w:line="240" w:lineRule="auto"/>
      </w:pPr>
      <w:r>
        <w:separator/>
      </w:r>
    </w:p>
  </w:endnote>
  <w:endnote w:type="continuationSeparator" w:id="0">
    <w:p w14:paraId="72AA1CBD" w14:textId="77777777" w:rsidR="00176A0D" w:rsidRDefault="00176A0D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46FC638E" w:rsidR="00DA55D0" w:rsidRDefault="00DA55D0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37A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DC3577C" w14:textId="77777777" w:rsidR="00DA55D0" w:rsidRDefault="00DA55D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BC1DEE" w14:textId="77777777" w:rsidR="00176A0D" w:rsidRDefault="00176A0D" w:rsidP="00FE7CE0">
      <w:pPr>
        <w:spacing w:after="0" w:line="240" w:lineRule="auto"/>
      </w:pPr>
      <w:r>
        <w:separator/>
      </w:r>
    </w:p>
  </w:footnote>
  <w:footnote w:type="continuationSeparator" w:id="0">
    <w:p w14:paraId="50354B97" w14:textId="77777777" w:rsidR="00176A0D" w:rsidRDefault="00176A0D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1"/>
  </w:num>
  <w:num w:numId="4">
    <w:abstractNumId w:val="41"/>
  </w:num>
  <w:num w:numId="5">
    <w:abstractNumId w:val="22"/>
  </w:num>
  <w:num w:numId="6">
    <w:abstractNumId w:val="20"/>
  </w:num>
  <w:num w:numId="7">
    <w:abstractNumId w:val="28"/>
  </w:num>
  <w:num w:numId="8">
    <w:abstractNumId w:val="40"/>
  </w:num>
  <w:num w:numId="9">
    <w:abstractNumId w:val="11"/>
  </w:num>
  <w:num w:numId="10">
    <w:abstractNumId w:val="16"/>
  </w:num>
  <w:num w:numId="11">
    <w:abstractNumId w:val="5"/>
  </w:num>
  <w:num w:numId="12">
    <w:abstractNumId w:val="26"/>
  </w:num>
  <w:num w:numId="13">
    <w:abstractNumId w:val="24"/>
  </w:num>
  <w:num w:numId="14">
    <w:abstractNumId w:val="33"/>
  </w:num>
  <w:num w:numId="15">
    <w:abstractNumId w:val="17"/>
  </w:num>
  <w:num w:numId="16">
    <w:abstractNumId w:val="42"/>
  </w:num>
  <w:num w:numId="17">
    <w:abstractNumId w:val="34"/>
  </w:num>
  <w:num w:numId="18">
    <w:abstractNumId w:val="32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8"/>
  </w:num>
  <w:num w:numId="26">
    <w:abstractNumId w:val="19"/>
  </w:num>
  <w:num w:numId="27">
    <w:abstractNumId w:val="35"/>
  </w:num>
  <w:num w:numId="28">
    <w:abstractNumId w:val="23"/>
  </w:num>
  <w:num w:numId="29">
    <w:abstractNumId w:val="39"/>
  </w:num>
  <w:num w:numId="30">
    <w:abstractNumId w:val="38"/>
  </w:num>
  <w:num w:numId="31">
    <w:abstractNumId w:val="25"/>
  </w:num>
  <w:num w:numId="32">
    <w:abstractNumId w:val="10"/>
  </w:num>
  <w:num w:numId="33">
    <w:abstractNumId w:val="27"/>
  </w:num>
  <w:num w:numId="34">
    <w:abstractNumId w:val="0"/>
  </w:num>
  <w:num w:numId="35">
    <w:abstractNumId w:val="29"/>
  </w:num>
  <w:num w:numId="36">
    <w:abstractNumId w:val="13"/>
  </w:num>
  <w:num w:numId="37">
    <w:abstractNumId w:val="12"/>
  </w:num>
  <w:num w:numId="38">
    <w:abstractNumId w:val="37"/>
  </w:num>
  <w:num w:numId="39">
    <w:abstractNumId w:val="36"/>
  </w:num>
  <w:num w:numId="40">
    <w:abstractNumId w:val="30"/>
  </w:num>
  <w:num w:numId="41">
    <w:abstractNumId w:val="21"/>
  </w:num>
  <w:num w:numId="42">
    <w:abstractNumId w:val="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172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3B24"/>
    <w:rsid w:val="0017585D"/>
    <w:rsid w:val="001764BA"/>
    <w:rsid w:val="00176A0D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42C7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183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3AB0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AED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194"/>
    <w:rsid w:val="00555587"/>
    <w:rsid w:val="00555907"/>
    <w:rsid w:val="00555F3B"/>
    <w:rsid w:val="00556517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0F03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2754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846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40E3"/>
    <w:rsid w:val="008A440C"/>
    <w:rsid w:val="008A46CE"/>
    <w:rsid w:val="008A5805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46C1A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7A1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A5C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33C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B7ACB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6E21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426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4BC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4E5"/>
    <w:rsid w:val="00D557FE"/>
    <w:rsid w:val="00D56E0B"/>
    <w:rsid w:val="00D571D8"/>
    <w:rsid w:val="00D6034F"/>
    <w:rsid w:val="00D60B1A"/>
    <w:rsid w:val="00D60EEC"/>
    <w:rsid w:val="00D6284F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5D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91F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B00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943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5F2B"/>
    <w:rsid w:val="00FA66B6"/>
    <w:rsid w:val="00FA6CDD"/>
    <w:rsid w:val="00FA70F0"/>
    <w:rsid w:val="00FA750A"/>
    <w:rsid w:val="00FA7C83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  <w15:docId w15:val="{70D9D6FA-4A46-491F-8E62-3333E805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semiHidden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F76F1-6F4C-42D0-9AE7-BC2B3916D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2818</Words>
  <Characters>16067</Characters>
  <Application>Microsoft Office Word</Application>
  <DocSecurity>0</DocSecurity>
  <Lines>133</Lines>
  <Paragraphs>37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Иван Найденов</cp:lastModifiedBy>
  <cp:revision>4</cp:revision>
  <cp:lastPrinted>2022-08-03T12:36:00Z</cp:lastPrinted>
  <dcterms:created xsi:type="dcterms:W3CDTF">2024-06-18T14:41:00Z</dcterms:created>
  <dcterms:modified xsi:type="dcterms:W3CDTF">2026-09-03T14:18:00Z</dcterms:modified>
</cp:coreProperties>
</file>